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6EFD9" w14:textId="77777777" w:rsidR="00583A99" w:rsidRPr="00583A99" w:rsidRDefault="00583A99" w:rsidP="00583A99">
      <w:pPr>
        <w:pStyle w:val="NormalWeb"/>
        <w:jc w:val="center"/>
        <w:rPr>
          <w:rFonts w:asciiTheme="majorHAnsi" w:hAnsiTheme="majorHAnsi" w:cstheme="majorHAnsi"/>
          <w:color w:val="000000"/>
          <w:sz w:val="120"/>
          <w:szCs w:val="120"/>
        </w:rPr>
      </w:pPr>
      <w:r w:rsidRPr="00583A99">
        <w:rPr>
          <w:rFonts w:asciiTheme="majorHAnsi" w:hAnsiTheme="majorHAnsi" w:cstheme="majorHAnsi"/>
          <w:color w:val="000000"/>
          <w:sz w:val="120"/>
          <w:szCs w:val="120"/>
        </w:rPr>
        <w:t xml:space="preserve">Stithians </w:t>
      </w:r>
      <w:r w:rsidR="00FA6A90">
        <w:rPr>
          <w:rFonts w:asciiTheme="majorHAnsi" w:hAnsiTheme="majorHAnsi" w:cstheme="majorHAnsi"/>
          <w:color w:val="000000"/>
          <w:sz w:val="120"/>
          <w:szCs w:val="120"/>
        </w:rPr>
        <w:t>Parish</w:t>
      </w:r>
    </w:p>
    <w:p w14:paraId="430C4035" w14:textId="77777777" w:rsidR="00583A99" w:rsidRPr="00583A99" w:rsidRDefault="00583A99" w:rsidP="00583A99">
      <w:pPr>
        <w:pStyle w:val="NormalWeb"/>
        <w:jc w:val="center"/>
        <w:rPr>
          <w:rFonts w:asciiTheme="majorHAnsi" w:hAnsiTheme="majorHAnsi" w:cstheme="majorHAnsi"/>
          <w:color w:val="000000"/>
          <w:sz w:val="50"/>
          <w:szCs w:val="50"/>
        </w:rPr>
      </w:pPr>
      <w:r w:rsidRPr="00583A99">
        <w:rPr>
          <w:rFonts w:asciiTheme="majorHAnsi" w:hAnsiTheme="majorHAnsi" w:cstheme="majorHAnsi"/>
          <w:color w:val="000000"/>
          <w:sz w:val="50"/>
          <w:szCs w:val="50"/>
        </w:rPr>
        <w:t>Neighbourhood Development Plan</w:t>
      </w:r>
    </w:p>
    <w:p w14:paraId="48080C24" w14:textId="77777777" w:rsidR="00583A99" w:rsidRDefault="00583A99" w:rsidP="00583A99">
      <w:pPr>
        <w:pStyle w:val="textbox"/>
        <w:spacing w:before="0" w:beforeAutospacing="0" w:after="0" w:afterAutospacing="0"/>
        <w:jc w:val="center"/>
        <w:rPr>
          <w:rFonts w:asciiTheme="majorHAnsi" w:hAnsiTheme="majorHAnsi" w:cstheme="majorHAnsi"/>
          <w:i/>
          <w:iCs/>
          <w:sz w:val="17"/>
          <w:szCs w:val="17"/>
        </w:rPr>
      </w:pPr>
    </w:p>
    <w:p w14:paraId="77C6A794" w14:textId="77777777" w:rsidR="00583A99" w:rsidRDefault="00583A99" w:rsidP="00BA49A5">
      <w:pPr>
        <w:pStyle w:val="textbox"/>
        <w:spacing w:before="0" w:beforeAutospacing="0" w:after="0" w:afterAutospacing="0"/>
        <w:jc w:val="center"/>
        <w:rPr>
          <w:rFonts w:asciiTheme="majorHAnsi" w:hAnsiTheme="majorHAnsi" w:cstheme="majorHAnsi"/>
          <w:i/>
          <w:iCs/>
          <w:color w:val="44546A" w:themeColor="text2"/>
        </w:rPr>
      </w:pPr>
      <w:r w:rsidRPr="00583A99">
        <w:rPr>
          <w:rFonts w:asciiTheme="majorHAnsi" w:hAnsiTheme="majorHAnsi" w:cstheme="majorHAnsi"/>
          <w:i/>
          <w:iCs/>
          <w:color w:val="44546A" w:themeColor="text2"/>
        </w:rPr>
        <w:t>‘Stithians</w:t>
      </w:r>
      <w:r w:rsidR="00AE3FDB">
        <w:rPr>
          <w:rFonts w:asciiTheme="majorHAnsi" w:hAnsiTheme="majorHAnsi" w:cstheme="majorHAnsi"/>
          <w:i/>
          <w:iCs/>
          <w:color w:val="44546A" w:themeColor="text2"/>
        </w:rPr>
        <w:t xml:space="preserve"> Parish</w:t>
      </w:r>
      <w:r w:rsidRPr="00583A99">
        <w:rPr>
          <w:rFonts w:asciiTheme="majorHAnsi" w:hAnsiTheme="majorHAnsi" w:cstheme="majorHAnsi"/>
          <w:i/>
          <w:iCs/>
          <w:color w:val="44546A" w:themeColor="text2"/>
        </w:rPr>
        <w:t>,</w:t>
      </w:r>
      <w:r w:rsidR="00AE3FDB">
        <w:rPr>
          <w:rFonts w:asciiTheme="majorHAnsi" w:hAnsiTheme="majorHAnsi" w:cstheme="majorHAnsi"/>
          <w:i/>
          <w:iCs/>
          <w:color w:val="44546A" w:themeColor="text2"/>
        </w:rPr>
        <w:t xml:space="preserve"> a friendly committed </w:t>
      </w:r>
      <w:r w:rsidRPr="00583A99">
        <w:rPr>
          <w:rFonts w:asciiTheme="majorHAnsi" w:hAnsiTheme="majorHAnsi" w:cstheme="majorHAnsi"/>
          <w:i/>
          <w:iCs/>
          <w:color w:val="44546A" w:themeColor="text2"/>
        </w:rPr>
        <w:t>community</w:t>
      </w:r>
      <w:r w:rsidR="00D9542D" w:rsidRPr="00583A99">
        <w:rPr>
          <w:rFonts w:asciiTheme="majorHAnsi" w:hAnsiTheme="majorHAnsi" w:cstheme="majorHAnsi"/>
          <w:i/>
          <w:iCs/>
          <w:color w:val="44546A" w:themeColor="text2"/>
        </w:rPr>
        <w:t>,</w:t>
      </w:r>
      <w:r w:rsidR="00D9542D">
        <w:rPr>
          <w:rFonts w:asciiTheme="majorHAnsi" w:hAnsiTheme="majorHAnsi" w:cstheme="majorHAnsi"/>
          <w:i/>
          <w:iCs/>
          <w:color w:val="44546A" w:themeColor="text2"/>
        </w:rPr>
        <w:t xml:space="preserve"> dedicated</w:t>
      </w:r>
      <w:r w:rsidR="00AE3FDB">
        <w:rPr>
          <w:rFonts w:asciiTheme="majorHAnsi" w:hAnsiTheme="majorHAnsi" w:cstheme="majorHAnsi"/>
          <w:i/>
          <w:iCs/>
          <w:color w:val="44546A" w:themeColor="text2"/>
        </w:rPr>
        <w:t xml:space="preserve"> to</w:t>
      </w:r>
      <w:r w:rsidRPr="00583A99">
        <w:rPr>
          <w:rFonts w:asciiTheme="majorHAnsi" w:hAnsiTheme="majorHAnsi" w:cstheme="majorHAnsi"/>
          <w:i/>
          <w:iCs/>
          <w:color w:val="44546A" w:themeColor="text2"/>
        </w:rPr>
        <w:t xml:space="preserve"> health, education and wellbeing for new and existing residents”</w:t>
      </w:r>
    </w:p>
    <w:p w14:paraId="1B17C530" w14:textId="77777777" w:rsidR="00BA49A5" w:rsidRPr="00BA49A5" w:rsidRDefault="00BA49A5" w:rsidP="00BA49A5">
      <w:pPr>
        <w:pStyle w:val="textbox"/>
        <w:spacing w:before="0" w:beforeAutospacing="0" w:after="0" w:afterAutospacing="0"/>
        <w:jc w:val="center"/>
        <w:rPr>
          <w:rFonts w:asciiTheme="majorHAnsi" w:hAnsiTheme="majorHAnsi" w:cstheme="majorHAnsi"/>
          <w:i/>
          <w:iCs/>
          <w:color w:val="44546A" w:themeColor="text2"/>
        </w:rPr>
      </w:pPr>
    </w:p>
    <w:p w14:paraId="79F495FB" w14:textId="77777777" w:rsidR="00583A99" w:rsidRPr="00583A99" w:rsidRDefault="00583A99" w:rsidP="00583A99">
      <w:pPr>
        <w:pStyle w:val="NormalWeb"/>
        <w:jc w:val="center"/>
        <w:rPr>
          <w:rFonts w:asciiTheme="majorHAnsi" w:hAnsiTheme="majorHAnsi" w:cstheme="majorHAnsi"/>
          <w:color w:val="000000"/>
        </w:rPr>
      </w:pPr>
      <w:r w:rsidRPr="00583A99">
        <w:rPr>
          <w:rFonts w:asciiTheme="majorHAnsi" w:hAnsiTheme="majorHAnsi" w:cstheme="majorHAnsi"/>
          <w:color w:val="000000"/>
        </w:rPr>
        <w:t>Stithians Parish have started the process of considering how we want our community to look in the next ten to twenty years.</w:t>
      </w:r>
    </w:p>
    <w:p w14:paraId="372AAC54" w14:textId="77777777" w:rsidR="00583A99" w:rsidRPr="00583A99" w:rsidRDefault="00583A99" w:rsidP="00583A99">
      <w:pPr>
        <w:pStyle w:val="NormalWeb"/>
        <w:jc w:val="center"/>
        <w:rPr>
          <w:rFonts w:asciiTheme="majorHAnsi" w:hAnsiTheme="majorHAnsi" w:cstheme="majorHAnsi"/>
          <w:color w:val="000000"/>
        </w:rPr>
      </w:pPr>
      <w:r w:rsidRPr="00583A99">
        <w:rPr>
          <w:rFonts w:asciiTheme="majorHAnsi" w:hAnsiTheme="majorHAnsi" w:cstheme="majorHAnsi"/>
          <w:color w:val="000000"/>
        </w:rPr>
        <w:t xml:space="preserve">The Parish Council has applied to Cornwall Council for permission to create a Neighbourhood </w:t>
      </w:r>
      <w:r w:rsidR="00FA6A90">
        <w:rPr>
          <w:rFonts w:asciiTheme="majorHAnsi" w:hAnsiTheme="majorHAnsi" w:cstheme="majorHAnsi"/>
          <w:color w:val="000000"/>
        </w:rPr>
        <w:t xml:space="preserve">Development </w:t>
      </w:r>
      <w:r w:rsidRPr="00583A99">
        <w:rPr>
          <w:rFonts w:asciiTheme="majorHAnsi" w:hAnsiTheme="majorHAnsi" w:cstheme="majorHAnsi"/>
          <w:color w:val="000000"/>
        </w:rPr>
        <w:t xml:space="preserve">Plan, encouraging local people to have their say in what they want in their community and to take more control of the planning process to ensure their collective vision becomes a reality. A Neighbourhood Plan will set out how development should occur in the parish over the coming 20 years. Plans like these are used to inform planning decisions on </w:t>
      </w:r>
      <w:r w:rsidR="00FA6A90" w:rsidRPr="00583A99">
        <w:rPr>
          <w:rFonts w:asciiTheme="majorHAnsi" w:hAnsiTheme="majorHAnsi" w:cstheme="majorHAnsi"/>
          <w:color w:val="000000"/>
        </w:rPr>
        <w:t>applications and</w:t>
      </w:r>
      <w:r w:rsidRPr="00583A99">
        <w:rPr>
          <w:rFonts w:asciiTheme="majorHAnsi" w:hAnsiTheme="majorHAnsi" w:cstheme="majorHAnsi"/>
          <w:color w:val="000000"/>
        </w:rPr>
        <w:t xml:space="preserve"> can set out land-usage for aspects such as facilities and infrastructure, as well as housing and employment spaces.</w:t>
      </w:r>
    </w:p>
    <w:p w14:paraId="7B21ECF3" w14:textId="77777777" w:rsidR="00583A99" w:rsidRPr="00583A99" w:rsidRDefault="00583A99" w:rsidP="00583A99">
      <w:pPr>
        <w:pStyle w:val="NormalWeb"/>
        <w:jc w:val="center"/>
        <w:rPr>
          <w:rFonts w:asciiTheme="majorHAnsi" w:hAnsiTheme="majorHAnsi" w:cstheme="majorHAnsi"/>
          <w:color w:val="000000"/>
        </w:rPr>
      </w:pPr>
      <w:r w:rsidRPr="00583A99">
        <w:rPr>
          <w:rFonts w:asciiTheme="majorHAnsi" w:hAnsiTheme="majorHAnsi" w:cstheme="majorHAnsi"/>
          <w:color w:val="000000"/>
        </w:rPr>
        <w:t>Residents of Stithians</w:t>
      </w:r>
      <w:r w:rsidR="00FA6A90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="00FA6A90">
        <w:rPr>
          <w:rFonts w:asciiTheme="majorHAnsi" w:hAnsiTheme="majorHAnsi" w:cstheme="majorHAnsi"/>
          <w:color w:val="000000"/>
        </w:rPr>
        <w:t>Longdowns</w:t>
      </w:r>
      <w:proofErr w:type="spellEnd"/>
      <w:r w:rsidR="00FA6A90">
        <w:rPr>
          <w:rFonts w:asciiTheme="majorHAnsi" w:hAnsiTheme="majorHAnsi" w:cstheme="majorHAnsi"/>
          <w:color w:val="000000"/>
        </w:rPr>
        <w:t xml:space="preserve"> and the wider</w:t>
      </w:r>
      <w:r w:rsidRPr="00583A99">
        <w:rPr>
          <w:rFonts w:asciiTheme="majorHAnsi" w:hAnsiTheme="majorHAnsi" w:cstheme="majorHAnsi"/>
          <w:color w:val="000000"/>
        </w:rPr>
        <w:t xml:space="preserve"> Parish</w:t>
      </w:r>
      <w:r w:rsidR="00FA6A90">
        <w:rPr>
          <w:rFonts w:asciiTheme="majorHAnsi" w:hAnsiTheme="majorHAnsi" w:cstheme="majorHAnsi"/>
          <w:color w:val="000000"/>
        </w:rPr>
        <w:t xml:space="preserve"> area</w:t>
      </w:r>
      <w:r w:rsidRPr="00583A99">
        <w:rPr>
          <w:rFonts w:asciiTheme="majorHAnsi" w:hAnsiTheme="majorHAnsi" w:cstheme="majorHAnsi"/>
          <w:color w:val="000000"/>
        </w:rPr>
        <w:t xml:space="preserve"> will</w:t>
      </w:r>
      <w:r w:rsidR="00FA6A90">
        <w:rPr>
          <w:rFonts w:asciiTheme="majorHAnsi" w:hAnsiTheme="majorHAnsi" w:cstheme="majorHAnsi"/>
          <w:color w:val="000000"/>
        </w:rPr>
        <w:t xml:space="preserve"> </w:t>
      </w:r>
      <w:r w:rsidR="00196F3A">
        <w:rPr>
          <w:rFonts w:asciiTheme="majorHAnsi" w:hAnsiTheme="majorHAnsi" w:cstheme="majorHAnsi"/>
          <w:color w:val="000000"/>
        </w:rPr>
        <w:t xml:space="preserve">all </w:t>
      </w:r>
      <w:r w:rsidR="00196F3A" w:rsidRPr="00583A99">
        <w:rPr>
          <w:rFonts w:asciiTheme="majorHAnsi" w:hAnsiTheme="majorHAnsi" w:cstheme="majorHAnsi"/>
          <w:color w:val="000000"/>
        </w:rPr>
        <w:t>be</w:t>
      </w:r>
      <w:r w:rsidRPr="00583A99">
        <w:rPr>
          <w:rFonts w:asciiTheme="majorHAnsi" w:hAnsiTheme="majorHAnsi" w:cstheme="majorHAnsi"/>
          <w:color w:val="000000"/>
        </w:rPr>
        <w:t xml:space="preserve"> asked over the coming months for their opinions on the future development of the local area. As part of the Neighbourhood</w:t>
      </w:r>
      <w:r w:rsidR="00FA6A90">
        <w:rPr>
          <w:rFonts w:asciiTheme="majorHAnsi" w:hAnsiTheme="majorHAnsi" w:cstheme="majorHAnsi"/>
          <w:color w:val="000000"/>
        </w:rPr>
        <w:t xml:space="preserve"> Development</w:t>
      </w:r>
      <w:r w:rsidRPr="00583A99">
        <w:rPr>
          <w:rFonts w:asciiTheme="majorHAnsi" w:hAnsiTheme="majorHAnsi" w:cstheme="majorHAnsi"/>
          <w:color w:val="000000"/>
        </w:rPr>
        <w:t xml:space="preserve"> Plan consultation, each and every household will be approached for their views. This process will include everyone who lives, works or visits </w:t>
      </w:r>
      <w:r w:rsidR="00BA49A5" w:rsidRPr="00583A99">
        <w:rPr>
          <w:rFonts w:asciiTheme="majorHAnsi" w:hAnsiTheme="majorHAnsi" w:cstheme="majorHAnsi"/>
          <w:color w:val="000000"/>
        </w:rPr>
        <w:t xml:space="preserve">Stithians </w:t>
      </w:r>
      <w:r w:rsidRPr="00583A99">
        <w:rPr>
          <w:rFonts w:asciiTheme="majorHAnsi" w:hAnsiTheme="majorHAnsi" w:cstheme="majorHAnsi"/>
          <w:color w:val="000000"/>
        </w:rPr>
        <w:t xml:space="preserve">Parish while the plan is developed over the next twelve to twenty-four months, from young people and </w:t>
      </w:r>
      <w:r w:rsidR="00FA6A90">
        <w:rPr>
          <w:rFonts w:asciiTheme="majorHAnsi" w:hAnsiTheme="majorHAnsi" w:cstheme="majorHAnsi"/>
          <w:color w:val="000000"/>
        </w:rPr>
        <w:t>older people</w:t>
      </w:r>
      <w:r w:rsidRPr="00583A99">
        <w:rPr>
          <w:rFonts w:asciiTheme="majorHAnsi" w:hAnsiTheme="majorHAnsi" w:cstheme="majorHAnsi"/>
          <w:color w:val="000000"/>
        </w:rPr>
        <w:t>, to businesses owners, individuals and families.</w:t>
      </w:r>
    </w:p>
    <w:p w14:paraId="5F8C2FB2" w14:textId="77777777" w:rsidR="00BA49A5" w:rsidRDefault="00583A99" w:rsidP="00BA49A5">
      <w:pPr>
        <w:pStyle w:val="NormalWeb"/>
        <w:jc w:val="center"/>
        <w:rPr>
          <w:rFonts w:asciiTheme="majorHAnsi" w:hAnsiTheme="majorHAnsi" w:cstheme="majorHAnsi"/>
          <w:color w:val="000000"/>
        </w:rPr>
      </w:pPr>
      <w:r w:rsidRPr="00583A99">
        <w:rPr>
          <w:rFonts w:asciiTheme="majorHAnsi" w:hAnsiTheme="majorHAnsi" w:cstheme="majorHAnsi"/>
          <w:color w:val="000000"/>
        </w:rPr>
        <w:t xml:space="preserve">A steering group has been set up to ensure that the Stithians Parish Neighbourhood </w:t>
      </w:r>
      <w:r w:rsidR="00FA6A90">
        <w:rPr>
          <w:rFonts w:asciiTheme="majorHAnsi" w:hAnsiTheme="majorHAnsi" w:cstheme="majorHAnsi"/>
          <w:color w:val="000000"/>
        </w:rPr>
        <w:t xml:space="preserve">Development </w:t>
      </w:r>
      <w:r w:rsidRPr="00583A99">
        <w:rPr>
          <w:rFonts w:asciiTheme="majorHAnsi" w:hAnsiTheme="majorHAnsi" w:cstheme="majorHAnsi"/>
          <w:color w:val="000000"/>
        </w:rPr>
        <w:t xml:space="preserve">Plan considers how it will cater for the housing, employment and services that residents will require. If you would like more information, or to become involved, then please </w:t>
      </w:r>
      <w:r w:rsidR="00BA49A5">
        <w:rPr>
          <w:rFonts w:asciiTheme="majorHAnsi" w:hAnsiTheme="majorHAnsi" w:cstheme="majorHAnsi"/>
          <w:color w:val="000000"/>
        </w:rPr>
        <w:t>let us know.</w:t>
      </w:r>
    </w:p>
    <w:p w14:paraId="200E9E9A" w14:textId="77777777" w:rsidR="00BA49A5" w:rsidRDefault="00BA49A5" w:rsidP="00BA49A5">
      <w:pPr>
        <w:pStyle w:val="NormalWeb"/>
        <w:jc w:val="center"/>
        <w:rPr>
          <w:rFonts w:asciiTheme="majorHAnsi" w:hAnsiTheme="majorHAnsi" w:cstheme="majorHAnsi"/>
          <w:color w:val="000000"/>
        </w:rPr>
      </w:pPr>
    </w:p>
    <w:p w14:paraId="6BE732BD" w14:textId="77777777" w:rsidR="00287175" w:rsidRPr="00FA6A90" w:rsidRDefault="00BA49A5" w:rsidP="00FA6A90">
      <w:pPr>
        <w:pStyle w:val="NormalWeb"/>
        <w:ind w:left="-142" w:right="-194"/>
        <w:jc w:val="center"/>
        <w:rPr>
          <w:rFonts w:asciiTheme="majorHAnsi" w:hAnsiTheme="majorHAnsi" w:cstheme="majorHAnsi"/>
          <w:color w:val="000000"/>
        </w:rPr>
      </w:pPr>
      <w:r w:rsidRPr="00BA49A5">
        <w:t xml:space="preserve"> </w:t>
      </w:r>
      <w:r>
        <w:rPr>
          <w:noProof/>
          <w:lang w:eastAsia="en-GB"/>
        </w:rPr>
        <w:drawing>
          <wp:inline distT="0" distB="0" distL="0" distR="0" wp14:anchorId="1F9270BA" wp14:editId="4FFB50FB">
            <wp:extent cx="995881" cy="1259221"/>
            <wp:effectExtent l="0" t="0" r="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8" r="34549"/>
                    <a:stretch/>
                  </pic:blipFill>
                  <pic:spPr bwMode="auto">
                    <a:xfrm>
                      <a:off x="0" y="0"/>
                      <a:ext cx="998523" cy="126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775E9CF9" wp14:editId="03B8FCF7">
            <wp:extent cx="1194319" cy="1260000"/>
            <wp:effectExtent l="0" t="0" r="0" b="0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530"/>
                    <a:stretch/>
                  </pic:blipFill>
                  <pic:spPr bwMode="auto">
                    <a:xfrm>
                      <a:off x="0" y="0"/>
                      <a:ext cx="1194319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drawing>
          <wp:inline distT="0" distB="0" distL="0" distR="0" wp14:anchorId="6ACD309F" wp14:editId="5CCF39FF">
            <wp:extent cx="1204111" cy="1259840"/>
            <wp:effectExtent l="0" t="0" r="254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223" cy="12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9A5">
        <w:fldChar w:fldCharType="begin"/>
      </w:r>
      <w:r w:rsidR="00AE3FDB">
        <w:instrText xml:space="preserve"> INCLUDEPICTURE "C:\\var\\folders\\8_\\q5wmql097nv_y7q62t265p7r0000gn\\T\\com.microsoft.Word\\WebArchiveCopyPasteTempFiles\\555e48_c5d7a640ba8c455e9d5f5a2e21c542c8~mv2_d_3632_1832_s_2.jpg" \* MERGEFORMAT </w:instrText>
      </w:r>
      <w:r w:rsidRPr="00BA49A5">
        <w:fldChar w:fldCharType="separate"/>
      </w:r>
      <w:r w:rsidRPr="00BA49A5">
        <w:rPr>
          <w:noProof/>
          <w:lang w:eastAsia="en-GB"/>
        </w:rPr>
        <w:drawing>
          <wp:inline distT="0" distB="0" distL="0" distR="0" wp14:anchorId="14F0DDC1" wp14:editId="77780116">
            <wp:extent cx="2404849" cy="1259840"/>
            <wp:effectExtent l="0" t="0" r="0" b="0"/>
            <wp:docPr id="4" name="Picture 4" descr="Bowling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ZoomCompdataItem-iupxhj9a1imageimage" descr="Bowling Clu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943" cy="126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9A5">
        <w:fldChar w:fldCharType="end"/>
      </w:r>
    </w:p>
    <w:sectPr w:rsidR="00287175" w:rsidRPr="00FA6A90" w:rsidSect="00BA49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4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AFEDE" w14:textId="77777777" w:rsidR="00443E75" w:rsidRDefault="00443E75" w:rsidP="00583A99">
      <w:r>
        <w:separator/>
      </w:r>
    </w:p>
  </w:endnote>
  <w:endnote w:type="continuationSeparator" w:id="0">
    <w:p w14:paraId="338E48FA" w14:textId="77777777" w:rsidR="00443E75" w:rsidRDefault="00443E75" w:rsidP="0058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3A4CC" w14:textId="77777777" w:rsidR="00136E01" w:rsidRDefault="00136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E68C8" w14:textId="77777777" w:rsidR="00583A99" w:rsidRDefault="00583A99" w:rsidP="00583A99">
    <w:pPr>
      <w:pStyle w:val="Footer"/>
      <w:jc w:val="center"/>
      <w:rPr>
        <w:rFonts w:asciiTheme="majorHAnsi" w:hAnsiTheme="majorHAnsi" w:cstheme="majorHAnsi"/>
        <w:color w:val="44546A" w:themeColor="text2"/>
        <w:sz w:val="22"/>
        <w:szCs w:val="22"/>
      </w:rPr>
    </w:pPr>
    <w:r w:rsidRPr="00583A99">
      <w:rPr>
        <w:rFonts w:asciiTheme="majorHAnsi" w:hAnsiTheme="majorHAnsi" w:cstheme="majorHAnsi"/>
        <w:color w:val="44546A" w:themeColor="text2"/>
        <w:sz w:val="22"/>
        <w:szCs w:val="22"/>
      </w:rPr>
      <w:t>Stithians Neighbourhood Development Plan Steering Group.   April 2018</w:t>
    </w:r>
  </w:p>
  <w:p w14:paraId="4C5679FA" w14:textId="77777777" w:rsidR="00BA49A5" w:rsidRDefault="00BA49A5" w:rsidP="00583A99">
    <w:pPr>
      <w:pStyle w:val="Footer"/>
      <w:jc w:val="center"/>
      <w:rPr>
        <w:rFonts w:asciiTheme="majorHAnsi" w:hAnsiTheme="majorHAnsi" w:cstheme="majorHAnsi"/>
        <w:color w:val="44546A" w:themeColor="text2"/>
        <w:sz w:val="22"/>
        <w:szCs w:val="22"/>
      </w:rPr>
    </w:pPr>
  </w:p>
  <w:p w14:paraId="2C9243F0" w14:textId="77777777" w:rsidR="00BA49A5" w:rsidRDefault="00BA49A5" w:rsidP="00583A99">
    <w:pPr>
      <w:pStyle w:val="Footer"/>
      <w:jc w:val="center"/>
      <w:rPr>
        <w:rFonts w:asciiTheme="majorHAnsi" w:hAnsiTheme="majorHAnsi" w:cstheme="majorHAnsi"/>
        <w:color w:val="44546A" w:themeColor="text2"/>
        <w:sz w:val="22"/>
        <w:szCs w:val="22"/>
      </w:rPr>
    </w:pPr>
  </w:p>
  <w:p w14:paraId="0245190C" w14:textId="77777777" w:rsidR="00BA49A5" w:rsidRPr="00583A99" w:rsidRDefault="00BA49A5" w:rsidP="00583A99">
    <w:pPr>
      <w:pStyle w:val="Footer"/>
      <w:jc w:val="center"/>
      <w:rPr>
        <w:rFonts w:asciiTheme="majorHAnsi" w:hAnsiTheme="majorHAnsi" w:cstheme="majorHAnsi"/>
        <w:color w:val="44546A" w:themeColor="text2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F03E9" w14:textId="77777777" w:rsidR="00136E01" w:rsidRDefault="00136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EB03D" w14:textId="77777777" w:rsidR="00443E75" w:rsidRDefault="00443E75" w:rsidP="00583A99">
      <w:r>
        <w:separator/>
      </w:r>
    </w:p>
  </w:footnote>
  <w:footnote w:type="continuationSeparator" w:id="0">
    <w:p w14:paraId="582D10B9" w14:textId="77777777" w:rsidR="00443E75" w:rsidRDefault="00443E75" w:rsidP="0058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0F607" w14:textId="77777777" w:rsidR="00136E01" w:rsidRDefault="00136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307A3" w14:textId="77777777" w:rsidR="00136E01" w:rsidRDefault="00136E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46B3E" w14:textId="77777777" w:rsidR="00136E01" w:rsidRDefault="00136E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99"/>
    <w:rsid w:val="00051406"/>
    <w:rsid w:val="00136E01"/>
    <w:rsid w:val="00196F3A"/>
    <w:rsid w:val="00443E75"/>
    <w:rsid w:val="00583A99"/>
    <w:rsid w:val="006F439C"/>
    <w:rsid w:val="00794508"/>
    <w:rsid w:val="009F750E"/>
    <w:rsid w:val="00A0424B"/>
    <w:rsid w:val="00AE3FDB"/>
    <w:rsid w:val="00B718D9"/>
    <w:rsid w:val="00BA49A5"/>
    <w:rsid w:val="00BA60B6"/>
    <w:rsid w:val="00C322C0"/>
    <w:rsid w:val="00C90918"/>
    <w:rsid w:val="00D9542D"/>
    <w:rsid w:val="00FA6A90"/>
    <w:rsid w:val="00FB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CC8D8A"/>
  <w14:defaultImageDpi w14:val="32767"/>
  <w15:docId w15:val="{D90BD615-EE5E-4AD1-9D26-3F0AB064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3A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3A99"/>
  </w:style>
  <w:style w:type="paragraph" w:styleId="Header">
    <w:name w:val="header"/>
    <w:basedOn w:val="Normal"/>
    <w:link w:val="HeaderChar"/>
    <w:uiPriority w:val="99"/>
    <w:unhideWhenUsed/>
    <w:rsid w:val="00583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A99"/>
  </w:style>
  <w:style w:type="paragraph" w:styleId="Footer">
    <w:name w:val="footer"/>
    <w:basedOn w:val="Normal"/>
    <w:link w:val="FooterChar"/>
    <w:uiPriority w:val="99"/>
    <w:unhideWhenUsed/>
    <w:rsid w:val="00583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A99"/>
  </w:style>
  <w:style w:type="paragraph" w:customStyle="1" w:styleId="textbox">
    <w:name w:val="textbox"/>
    <w:basedOn w:val="Normal"/>
    <w:rsid w:val="00583A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Newman</dc:creator>
  <cp:lastModifiedBy>Phil Blease</cp:lastModifiedBy>
  <cp:revision>2</cp:revision>
  <cp:lastPrinted>2018-04-18T11:39:00Z</cp:lastPrinted>
  <dcterms:created xsi:type="dcterms:W3CDTF">2018-04-19T14:42:00Z</dcterms:created>
  <dcterms:modified xsi:type="dcterms:W3CDTF">2018-04-19T14:42:00Z</dcterms:modified>
</cp:coreProperties>
</file>