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ADEDD" w14:textId="77777777" w:rsidR="00AB6743" w:rsidRDefault="00AB6743" w:rsidP="00AB6743">
      <w:pPr>
        <w:jc w:val="center"/>
        <w:rPr>
          <w:rFonts w:ascii="Arial" w:hAnsi="Arial" w:cs="Arial"/>
          <w:b/>
          <w:i/>
          <w:noProof/>
          <w:sz w:val="28"/>
          <w:szCs w:val="28"/>
          <w:lang w:eastAsia="en-GB"/>
        </w:rPr>
      </w:pPr>
      <w:bookmarkStart w:id="0" w:name="_GoBack"/>
      <w:bookmarkEnd w:id="0"/>
    </w:p>
    <w:p w14:paraId="1AA49210" w14:textId="77777777" w:rsidR="00AB6743" w:rsidRDefault="00EE0F5D" w:rsidP="00AB6743">
      <w:pPr>
        <w:jc w:val="center"/>
        <w:rPr>
          <w:rFonts w:ascii="Arial" w:hAnsi="Arial" w:cs="Arial"/>
          <w:b/>
          <w:i/>
          <w:noProof/>
          <w:sz w:val="28"/>
          <w:szCs w:val="28"/>
          <w:lang w:eastAsia="en-GB"/>
        </w:rPr>
      </w:pPr>
      <w:r>
        <w:rPr>
          <w:rFonts w:ascii="Arial" w:hAnsi="Arial" w:cs="Arial"/>
          <w:b/>
          <w:i/>
          <w:noProof/>
          <w:sz w:val="28"/>
          <w:szCs w:val="28"/>
          <w:lang w:eastAsia="en-GB"/>
        </w:rPr>
        <w:drawing>
          <wp:inline distT="0" distB="0" distL="0" distR="0" wp14:anchorId="4B7D1CD0" wp14:editId="19C7232B">
            <wp:extent cx="1666875" cy="1628775"/>
            <wp:effectExtent l="19050" t="0" r="9525" b="0"/>
            <wp:docPr id="1" name="Picture 1" descr="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ogo"/>
                    <pic:cNvPicPr>
                      <a:picLocks noChangeAspect="1" noChangeArrowheads="1"/>
                    </pic:cNvPicPr>
                  </pic:nvPicPr>
                  <pic:blipFill>
                    <a:blip r:embed="rId6" cstate="print"/>
                    <a:srcRect/>
                    <a:stretch>
                      <a:fillRect/>
                    </a:stretch>
                  </pic:blipFill>
                  <pic:spPr bwMode="auto">
                    <a:xfrm>
                      <a:off x="0" y="0"/>
                      <a:ext cx="1666875" cy="1628775"/>
                    </a:xfrm>
                    <a:prstGeom prst="rect">
                      <a:avLst/>
                    </a:prstGeom>
                    <a:noFill/>
                    <a:ln w="9525">
                      <a:noFill/>
                      <a:miter lim="800000"/>
                      <a:headEnd/>
                      <a:tailEnd/>
                    </a:ln>
                  </pic:spPr>
                </pic:pic>
              </a:graphicData>
            </a:graphic>
          </wp:inline>
        </w:drawing>
      </w:r>
    </w:p>
    <w:p w14:paraId="3684381F" w14:textId="77777777" w:rsidR="00AB6743" w:rsidRDefault="00AB6743" w:rsidP="00AB6743">
      <w:pPr>
        <w:jc w:val="center"/>
        <w:rPr>
          <w:b/>
          <w:u w:val="single"/>
        </w:rPr>
      </w:pPr>
      <w:r>
        <w:rPr>
          <w:b/>
          <w:u w:val="single"/>
        </w:rPr>
        <w:t>A-barth Onan Hag Oll!  Representing One and All</w:t>
      </w:r>
    </w:p>
    <w:p w14:paraId="0969BB9B" w14:textId="77777777" w:rsidR="00AB6743" w:rsidRDefault="007B5588" w:rsidP="00AB6743">
      <w:pPr>
        <w:pStyle w:val="Heading5"/>
        <w:jc w:val="center"/>
        <w:rPr>
          <w:rFonts w:ascii="Tahoma" w:hAnsi="Tahoma" w:cs="Tahoma"/>
          <w:b/>
          <w:i w:val="0"/>
          <w:sz w:val="32"/>
          <w:u w:val="single"/>
        </w:rPr>
      </w:pPr>
      <w:r>
        <w:rPr>
          <w:rFonts w:ascii="Tahoma" w:hAnsi="Tahoma" w:cs="Tahoma"/>
          <w:b/>
          <w:i w:val="0"/>
          <w:sz w:val="32"/>
          <w:u w:val="single"/>
        </w:rPr>
        <w:t xml:space="preserve">REPORTS FOR </w:t>
      </w:r>
      <w:r w:rsidR="00DB387D">
        <w:rPr>
          <w:rFonts w:ascii="Tahoma" w:hAnsi="Tahoma" w:cs="Tahoma"/>
          <w:b/>
          <w:i w:val="0"/>
          <w:sz w:val="32"/>
          <w:u w:val="single"/>
        </w:rPr>
        <w:t>JANUARY 2017</w:t>
      </w:r>
      <w:r w:rsidR="00AB6743">
        <w:rPr>
          <w:rFonts w:ascii="Tahoma" w:hAnsi="Tahoma" w:cs="Tahoma"/>
          <w:b/>
          <w:i w:val="0"/>
          <w:sz w:val="32"/>
          <w:u w:val="single"/>
        </w:rPr>
        <w:t xml:space="preserve"> MEETING</w:t>
      </w:r>
    </w:p>
    <w:p w14:paraId="384EE195" w14:textId="77777777" w:rsidR="00F16564" w:rsidRDefault="00F16564" w:rsidP="00AB6743">
      <w:pPr>
        <w:rPr>
          <w:rFonts w:ascii="Arial" w:hAnsi="Arial" w:cs="Arial"/>
          <w:b/>
          <w:sz w:val="28"/>
          <w:szCs w:val="28"/>
          <w:u w:val="single"/>
        </w:rPr>
      </w:pPr>
    </w:p>
    <w:p w14:paraId="4530D46A" w14:textId="77777777" w:rsidR="00AB6743" w:rsidRDefault="00AB6743" w:rsidP="00AB6743">
      <w:pPr>
        <w:rPr>
          <w:rFonts w:ascii="Arial" w:hAnsi="Arial" w:cs="Arial"/>
          <w:b/>
          <w:sz w:val="28"/>
          <w:szCs w:val="28"/>
          <w:u w:val="single"/>
        </w:rPr>
      </w:pPr>
      <w:r>
        <w:rPr>
          <w:rFonts w:ascii="Arial" w:hAnsi="Arial" w:cs="Arial"/>
          <w:b/>
          <w:sz w:val="28"/>
          <w:szCs w:val="28"/>
          <w:u w:val="single"/>
        </w:rPr>
        <w:t xml:space="preserve">AGENDA ITEM </w:t>
      </w:r>
      <w:r w:rsidR="00560F84">
        <w:rPr>
          <w:rFonts w:ascii="Arial" w:hAnsi="Arial" w:cs="Arial"/>
          <w:b/>
          <w:sz w:val="28"/>
          <w:szCs w:val="28"/>
          <w:u w:val="single"/>
        </w:rPr>
        <w:t>7</w:t>
      </w:r>
      <w:r w:rsidR="00F81C20">
        <w:rPr>
          <w:rFonts w:ascii="Arial" w:hAnsi="Arial" w:cs="Arial"/>
          <w:b/>
          <w:sz w:val="28"/>
          <w:szCs w:val="28"/>
          <w:u w:val="single"/>
        </w:rPr>
        <w:t>.1</w:t>
      </w:r>
    </w:p>
    <w:p w14:paraId="7D51C4B0" w14:textId="77777777" w:rsidR="00CD75A4" w:rsidRPr="00CD75A4" w:rsidRDefault="00CD75A4" w:rsidP="00CD75A4">
      <w:pPr>
        <w:pStyle w:val="Heading7"/>
        <w:jc w:val="center"/>
        <w:rPr>
          <w:sz w:val="29"/>
        </w:rPr>
      </w:pPr>
      <w:r>
        <w:rPr>
          <w:sz w:val="29"/>
        </w:rPr>
        <w:t xml:space="preserve">STITHIANS PARISH COUNCIL MEETING </w:t>
      </w:r>
    </w:p>
    <w:p w14:paraId="44F3A081" w14:textId="77777777" w:rsidR="00CD75A4" w:rsidRDefault="00CD75A4" w:rsidP="00CD75A4">
      <w:pPr>
        <w:jc w:val="center"/>
      </w:pPr>
      <w:r>
        <w:rPr>
          <w:b/>
          <w:sz w:val="29"/>
          <w:u w:val="single"/>
        </w:rPr>
        <w:t>TUESDAY 17</w:t>
      </w:r>
      <w:r w:rsidRPr="00CF0D49">
        <w:rPr>
          <w:b/>
          <w:sz w:val="29"/>
          <w:u w:val="single"/>
          <w:vertAlign w:val="superscript"/>
        </w:rPr>
        <w:t>th</w:t>
      </w:r>
      <w:r>
        <w:rPr>
          <w:b/>
          <w:sz w:val="29"/>
          <w:u w:val="single"/>
        </w:rPr>
        <w:t xml:space="preserve"> JANUARY 2017.</w:t>
      </w:r>
    </w:p>
    <w:p w14:paraId="51614569" w14:textId="77777777" w:rsidR="00CD75A4" w:rsidRPr="00CD75A4" w:rsidRDefault="00CD75A4" w:rsidP="00CD75A4">
      <w:pPr>
        <w:jc w:val="center"/>
        <w:rPr>
          <w:sz w:val="32"/>
          <w:szCs w:val="32"/>
          <w:u w:val="single"/>
        </w:rPr>
      </w:pPr>
      <w:r w:rsidRPr="000741DB">
        <w:rPr>
          <w:sz w:val="32"/>
          <w:szCs w:val="32"/>
          <w:u w:val="single"/>
        </w:rPr>
        <w:t>NHW Report</w:t>
      </w:r>
    </w:p>
    <w:p w14:paraId="1BB0B11A" w14:textId="77777777" w:rsidR="00CD75A4" w:rsidRDefault="00CD75A4" w:rsidP="00CD75A4">
      <w:pPr>
        <w:rPr>
          <w:sz w:val="32"/>
          <w:szCs w:val="32"/>
        </w:rPr>
      </w:pPr>
      <w:r>
        <w:rPr>
          <w:sz w:val="32"/>
          <w:szCs w:val="32"/>
        </w:rPr>
        <w:t>Since the last meeting there have been three incidents brought to the Parish Council’s attention as follows:</w:t>
      </w:r>
    </w:p>
    <w:p w14:paraId="6486F1C2" w14:textId="77777777" w:rsidR="00CD75A4" w:rsidRDefault="00CD75A4" w:rsidP="00CD75A4">
      <w:pPr>
        <w:rPr>
          <w:sz w:val="32"/>
          <w:szCs w:val="32"/>
        </w:rPr>
      </w:pPr>
      <w:r>
        <w:rPr>
          <w:sz w:val="32"/>
          <w:szCs w:val="32"/>
        </w:rPr>
        <w:t>Three youths who were visiting the area over the Christmas period are believed to have damaged 3 wing mirrors on cars parked in New Road. They also knocked over a motorcycle. The incident has been reported to the police (via 101 service) and they are considering what action to take (if any). The police would be more hopeful of a satisfactory outcome if there were either an eye witness to the crimes or if a crime was caught on CCTV. This is unlikely to happen in a rural community such as ours.</w:t>
      </w:r>
    </w:p>
    <w:p w14:paraId="27F58BF9" w14:textId="77777777" w:rsidR="00CD75A4" w:rsidRDefault="00CD75A4" w:rsidP="00CD75A4">
      <w:pPr>
        <w:rPr>
          <w:sz w:val="32"/>
          <w:szCs w:val="32"/>
        </w:rPr>
      </w:pPr>
      <w:r>
        <w:rPr>
          <w:sz w:val="32"/>
          <w:szCs w:val="32"/>
        </w:rPr>
        <w:t>There was a suspected stolen car abandoned in the Trevales area. This incident was reported to the police via the 101 service</w:t>
      </w:r>
    </w:p>
    <w:p w14:paraId="1207A9E6" w14:textId="77777777" w:rsidR="00CD75A4" w:rsidRDefault="00CD75A4" w:rsidP="00CD75A4">
      <w:pPr>
        <w:rPr>
          <w:sz w:val="32"/>
          <w:szCs w:val="32"/>
        </w:rPr>
      </w:pPr>
      <w:r>
        <w:rPr>
          <w:sz w:val="32"/>
          <w:szCs w:val="32"/>
        </w:rPr>
        <w:lastRenderedPageBreak/>
        <w:t>A vehicle crashed into the salt bin on the sharp corner at Tregolls. The salt bin was destroyed. We have no details regarding the car or driver concerned.</w:t>
      </w:r>
    </w:p>
    <w:p w14:paraId="4B0D993F" w14:textId="77777777" w:rsidR="00CD75A4" w:rsidRDefault="00CD75A4" w:rsidP="00CD75A4">
      <w:pPr>
        <w:rPr>
          <w:sz w:val="32"/>
          <w:szCs w:val="32"/>
        </w:rPr>
      </w:pPr>
      <w:r>
        <w:rPr>
          <w:sz w:val="32"/>
          <w:szCs w:val="32"/>
        </w:rPr>
        <w:t>If any Parishioners have any further information regarding the above incidents please feel free to share with the Police on 101, the Neighbourhood Watch Team or Stithians Parish Council.</w:t>
      </w:r>
    </w:p>
    <w:p w14:paraId="63BCE4AB" w14:textId="77777777" w:rsidR="00CD75A4" w:rsidRPr="009276CA" w:rsidRDefault="00CD75A4" w:rsidP="00CD75A4">
      <w:pPr>
        <w:rPr>
          <w:b/>
          <w:szCs w:val="24"/>
        </w:rPr>
      </w:pPr>
      <w:r w:rsidRPr="009276CA">
        <w:rPr>
          <w:b/>
          <w:szCs w:val="24"/>
        </w:rPr>
        <w:t>Phil Blease</w:t>
      </w:r>
    </w:p>
    <w:p w14:paraId="609D6BB4" w14:textId="77777777" w:rsidR="00D77721" w:rsidRDefault="00CD75A4" w:rsidP="00CD75A4">
      <w:pPr>
        <w:pBdr>
          <w:bottom w:val="single" w:sz="4" w:space="1" w:color="auto"/>
        </w:pBdr>
        <w:rPr>
          <w:rFonts w:ascii="Arial" w:hAnsi="Arial" w:cs="Arial"/>
          <w:b/>
          <w:sz w:val="28"/>
          <w:szCs w:val="28"/>
          <w:u w:val="single"/>
        </w:rPr>
      </w:pPr>
      <w:r w:rsidRPr="009276CA">
        <w:rPr>
          <w:b/>
          <w:szCs w:val="24"/>
        </w:rPr>
        <w:t>10</w:t>
      </w:r>
      <w:r w:rsidRPr="009276CA">
        <w:rPr>
          <w:b/>
          <w:szCs w:val="24"/>
          <w:vertAlign w:val="superscript"/>
        </w:rPr>
        <w:t>th</w:t>
      </w:r>
      <w:r w:rsidRPr="009276CA">
        <w:rPr>
          <w:b/>
          <w:szCs w:val="24"/>
        </w:rPr>
        <w:t xml:space="preserve"> January 2017</w:t>
      </w:r>
    </w:p>
    <w:p w14:paraId="1239D4B3" w14:textId="77777777" w:rsidR="00CD75A4" w:rsidRDefault="00CD75A4" w:rsidP="00F81C20">
      <w:pPr>
        <w:rPr>
          <w:rFonts w:ascii="Arial" w:hAnsi="Arial" w:cs="Arial"/>
          <w:b/>
          <w:bCs/>
          <w:sz w:val="28"/>
          <w:szCs w:val="28"/>
          <w:u w:val="single"/>
        </w:rPr>
      </w:pPr>
      <w:r>
        <w:rPr>
          <w:rFonts w:ascii="Arial" w:hAnsi="Arial" w:cs="Arial"/>
          <w:b/>
          <w:bCs/>
          <w:sz w:val="28"/>
          <w:szCs w:val="28"/>
          <w:u w:val="single"/>
        </w:rPr>
        <w:t>AGENDA ITEM 9</w:t>
      </w:r>
    </w:p>
    <w:p w14:paraId="4FA1979D" w14:textId="77777777" w:rsidR="00CD75A4" w:rsidRPr="00CD75A4" w:rsidRDefault="00CD75A4" w:rsidP="00CD75A4">
      <w:pPr>
        <w:jc w:val="center"/>
        <w:rPr>
          <w:b/>
          <w:sz w:val="32"/>
          <w:szCs w:val="32"/>
        </w:rPr>
      </w:pPr>
      <w:r w:rsidRPr="00FE1639">
        <w:rPr>
          <w:b/>
          <w:sz w:val="40"/>
          <w:szCs w:val="40"/>
        </w:rPr>
        <w:t>Stithians Post Office Closure</w:t>
      </w:r>
      <w:r w:rsidRPr="00B56350">
        <w:rPr>
          <w:b/>
          <w:sz w:val="32"/>
          <w:szCs w:val="32"/>
        </w:rPr>
        <w:t>.</w:t>
      </w:r>
    </w:p>
    <w:p w14:paraId="054251E8" w14:textId="77777777" w:rsidR="00CD75A4" w:rsidRPr="00586BA6" w:rsidRDefault="00CD75A4" w:rsidP="00CD75A4">
      <w:pPr>
        <w:jc w:val="both"/>
        <w:rPr>
          <w:sz w:val="34"/>
          <w:szCs w:val="34"/>
        </w:rPr>
      </w:pPr>
      <w:r w:rsidRPr="00586BA6">
        <w:rPr>
          <w:sz w:val="34"/>
          <w:szCs w:val="34"/>
        </w:rPr>
        <w:t xml:space="preserve">Stithians Post Office </w:t>
      </w:r>
      <w:r>
        <w:rPr>
          <w:sz w:val="34"/>
          <w:szCs w:val="34"/>
        </w:rPr>
        <w:t xml:space="preserve">closed on </w:t>
      </w:r>
      <w:r w:rsidRPr="00586BA6">
        <w:rPr>
          <w:sz w:val="34"/>
          <w:szCs w:val="34"/>
        </w:rPr>
        <w:t>January 6</w:t>
      </w:r>
      <w:r w:rsidRPr="00586BA6">
        <w:rPr>
          <w:sz w:val="34"/>
          <w:szCs w:val="34"/>
          <w:vertAlign w:val="superscript"/>
        </w:rPr>
        <w:t>th</w:t>
      </w:r>
      <w:r w:rsidRPr="00586BA6">
        <w:rPr>
          <w:sz w:val="34"/>
          <w:szCs w:val="34"/>
        </w:rPr>
        <w:t xml:space="preserve"> 2017 after only 4 months of trading. The Postmistress, Michelle Firminger has reluctantly made the decision after the Post Office refused to fund more than 8 hours support each week whilst the services were being offered for 45 hours per week at the converted toilets.</w:t>
      </w:r>
    </w:p>
    <w:p w14:paraId="5C4CEC06" w14:textId="77777777" w:rsidR="00CD75A4" w:rsidRDefault="00CD75A4" w:rsidP="00CD75A4">
      <w:pPr>
        <w:jc w:val="both"/>
        <w:rPr>
          <w:sz w:val="34"/>
          <w:szCs w:val="34"/>
        </w:rPr>
      </w:pPr>
      <w:r w:rsidRPr="00586BA6">
        <w:rPr>
          <w:sz w:val="34"/>
          <w:szCs w:val="34"/>
        </w:rPr>
        <w:t>This lack of support from The Post Office meant that in addition to only being paid for 8 hours service</w:t>
      </w:r>
      <w:r>
        <w:rPr>
          <w:sz w:val="34"/>
          <w:szCs w:val="34"/>
        </w:rPr>
        <w:t>,</w:t>
      </w:r>
      <w:r w:rsidRPr="00586BA6">
        <w:rPr>
          <w:sz w:val="34"/>
          <w:szCs w:val="34"/>
        </w:rPr>
        <w:t xml:space="preserve"> there was often insufficient cash to give customers, stamps were unavailable, mail was not collected daily but had to be transported to Ponsanooth and sent the following day</w:t>
      </w:r>
      <w:r>
        <w:rPr>
          <w:sz w:val="34"/>
          <w:szCs w:val="34"/>
        </w:rPr>
        <w:t>,</w:t>
      </w:r>
      <w:r w:rsidRPr="00586BA6">
        <w:rPr>
          <w:sz w:val="34"/>
          <w:szCs w:val="34"/>
        </w:rPr>
        <w:t xml:space="preserve"> and that services like Special Next Day Deliveries could not be offered.</w:t>
      </w:r>
      <w:r>
        <w:rPr>
          <w:sz w:val="34"/>
          <w:szCs w:val="34"/>
        </w:rPr>
        <w:t xml:space="preserve"> </w:t>
      </w:r>
    </w:p>
    <w:p w14:paraId="0E078B9B" w14:textId="77777777" w:rsidR="00CD75A4" w:rsidRPr="00586BA6" w:rsidRDefault="00CD75A4" w:rsidP="00CD75A4">
      <w:pPr>
        <w:jc w:val="both"/>
        <w:rPr>
          <w:sz w:val="34"/>
          <w:szCs w:val="34"/>
        </w:rPr>
      </w:pPr>
      <w:r>
        <w:rPr>
          <w:sz w:val="34"/>
          <w:szCs w:val="34"/>
        </w:rPr>
        <w:t>Coupled with this the actual shop business was running at considerably lower than breakeven levels and consequently the whole enterprise was losing money even in the busy Christmas period.</w:t>
      </w:r>
    </w:p>
    <w:p w14:paraId="52838296" w14:textId="77777777" w:rsidR="00CD75A4" w:rsidRDefault="00CD75A4" w:rsidP="00CD75A4">
      <w:pPr>
        <w:jc w:val="both"/>
        <w:rPr>
          <w:sz w:val="34"/>
          <w:szCs w:val="34"/>
        </w:rPr>
      </w:pPr>
      <w:r w:rsidRPr="00586BA6">
        <w:rPr>
          <w:sz w:val="34"/>
          <w:szCs w:val="34"/>
        </w:rPr>
        <w:lastRenderedPageBreak/>
        <w:t>This is a bitter blow to Stithians especially after all the work</w:t>
      </w:r>
      <w:r>
        <w:rPr>
          <w:sz w:val="34"/>
          <w:szCs w:val="34"/>
        </w:rPr>
        <w:t>,</w:t>
      </w:r>
      <w:r w:rsidRPr="00586BA6">
        <w:rPr>
          <w:sz w:val="34"/>
          <w:szCs w:val="34"/>
        </w:rPr>
        <w:t xml:space="preserve"> effort and money that went into the Parish Council led community project to convert the public toilets into a viable home for a full time Post Office. </w:t>
      </w:r>
    </w:p>
    <w:p w14:paraId="1A35A70F" w14:textId="77777777" w:rsidR="00CD75A4" w:rsidRDefault="00CD75A4" w:rsidP="00CD75A4">
      <w:pPr>
        <w:jc w:val="both"/>
        <w:rPr>
          <w:sz w:val="34"/>
          <w:szCs w:val="34"/>
        </w:rPr>
      </w:pPr>
      <w:r>
        <w:rPr>
          <w:sz w:val="34"/>
          <w:szCs w:val="34"/>
        </w:rPr>
        <w:t>I would like to thank Michelle Firminger, who contributed significant time, effort and money towards making the “PO at your convenience” work but sadly with the level of support from the PO and the public the project proved not to be viable.</w:t>
      </w:r>
    </w:p>
    <w:p w14:paraId="1756B9E0" w14:textId="77777777" w:rsidR="00CD75A4" w:rsidRDefault="00CD75A4" w:rsidP="00CD75A4">
      <w:pPr>
        <w:jc w:val="both"/>
        <w:rPr>
          <w:sz w:val="34"/>
          <w:szCs w:val="34"/>
        </w:rPr>
      </w:pPr>
      <w:r>
        <w:rPr>
          <w:sz w:val="34"/>
          <w:szCs w:val="34"/>
        </w:rPr>
        <w:t>I have been in contact with the Post Office and stressed the need for continued PO services to be available in the village. I have received a positive response and the PO have asked a local PO to run a temporary Outreach service in Stithians for 8 hours a week. The temporary arrangement will give the PO time to consult and seek a more permanent solution which will also be an 8 hour Outreach service. The most likely location for this service is The Stithians Centre which has the benefit of existing PO lines installed. Negotiations are on-going. I have excluded myself from these negotiations as I want to concentrate on continuing to work with the PO on getting a PO service restored to the village as quickly as possible and therefore I could have a potential conflict of interest as I also hold the position of Vice Chair of TSC.</w:t>
      </w:r>
    </w:p>
    <w:p w14:paraId="75258E87" w14:textId="77777777" w:rsidR="00CD75A4" w:rsidRDefault="00CD75A4" w:rsidP="00CD75A4">
      <w:pPr>
        <w:jc w:val="both"/>
        <w:rPr>
          <w:sz w:val="34"/>
          <w:szCs w:val="34"/>
        </w:rPr>
      </w:pPr>
      <w:r>
        <w:rPr>
          <w:sz w:val="34"/>
          <w:szCs w:val="34"/>
        </w:rPr>
        <w:t>The public toilets will remain open as at present and will be unaffected by the closure of the PO.</w:t>
      </w:r>
    </w:p>
    <w:p w14:paraId="3CD9CE2C" w14:textId="77777777" w:rsidR="00CD75A4" w:rsidRDefault="00CD75A4" w:rsidP="00CD75A4">
      <w:pPr>
        <w:jc w:val="both"/>
        <w:rPr>
          <w:sz w:val="34"/>
          <w:szCs w:val="34"/>
        </w:rPr>
      </w:pPr>
      <w:r>
        <w:rPr>
          <w:sz w:val="34"/>
          <w:szCs w:val="34"/>
        </w:rPr>
        <w:t xml:space="preserve">In due course, the rest of the premises will become available to rent. I anticipate it will not be difficult to find a tenant for the building and hopefully it will be a business which brings an </w:t>
      </w:r>
      <w:r>
        <w:rPr>
          <w:sz w:val="34"/>
          <w:szCs w:val="34"/>
        </w:rPr>
        <w:lastRenderedPageBreak/>
        <w:t>interesting service to the heart of the village. Exit details are currently being discussed with the current tenant.</w:t>
      </w:r>
    </w:p>
    <w:p w14:paraId="0AC75504" w14:textId="77777777" w:rsidR="00CD75A4" w:rsidRDefault="00CD75A4" w:rsidP="00CD75A4">
      <w:pPr>
        <w:jc w:val="both"/>
        <w:rPr>
          <w:sz w:val="34"/>
          <w:szCs w:val="34"/>
        </w:rPr>
      </w:pPr>
      <w:r>
        <w:rPr>
          <w:sz w:val="34"/>
          <w:szCs w:val="34"/>
        </w:rPr>
        <w:t>The future potential use for the building will be debated at the February meeting.</w:t>
      </w:r>
    </w:p>
    <w:p w14:paraId="1C152491" w14:textId="77777777" w:rsidR="00CD75A4" w:rsidRPr="00977D22" w:rsidRDefault="00CD75A4" w:rsidP="00CD75A4">
      <w:pPr>
        <w:pStyle w:val="NoSpacing"/>
        <w:rPr>
          <w:b/>
          <w:sz w:val="20"/>
          <w:szCs w:val="20"/>
        </w:rPr>
      </w:pPr>
      <w:r w:rsidRPr="00977D22">
        <w:rPr>
          <w:b/>
          <w:sz w:val="20"/>
          <w:szCs w:val="20"/>
        </w:rPr>
        <w:t>Phil Blease</w:t>
      </w:r>
    </w:p>
    <w:p w14:paraId="7228854C" w14:textId="77777777" w:rsidR="00CD75A4" w:rsidRPr="00977D22" w:rsidRDefault="00CD75A4" w:rsidP="00CD75A4">
      <w:pPr>
        <w:pStyle w:val="NoSpacing"/>
        <w:rPr>
          <w:b/>
          <w:sz w:val="20"/>
          <w:szCs w:val="20"/>
        </w:rPr>
      </w:pPr>
      <w:r w:rsidRPr="00977D22">
        <w:rPr>
          <w:b/>
          <w:sz w:val="20"/>
          <w:szCs w:val="20"/>
        </w:rPr>
        <w:t xml:space="preserve">Chairman </w:t>
      </w:r>
    </w:p>
    <w:p w14:paraId="178E9E69" w14:textId="77777777" w:rsidR="00CD75A4" w:rsidRDefault="00CD75A4" w:rsidP="00CD75A4">
      <w:pPr>
        <w:pBdr>
          <w:bottom w:val="single" w:sz="4" w:space="1" w:color="auto"/>
        </w:pBdr>
        <w:rPr>
          <w:rFonts w:ascii="Arial" w:hAnsi="Arial" w:cs="Arial"/>
          <w:b/>
          <w:bCs/>
          <w:sz w:val="28"/>
          <w:szCs w:val="28"/>
          <w:u w:val="single"/>
        </w:rPr>
      </w:pPr>
      <w:r w:rsidRPr="00977D22">
        <w:rPr>
          <w:b/>
          <w:sz w:val="20"/>
          <w:szCs w:val="20"/>
        </w:rPr>
        <w:t>12</w:t>
      </w:r>
      <w:r w:rsidRPr="00977D22">
        <w:rPr>
          <w:b/>
          <w:sz w:val="20"/>
          <w:szCs w:val="20"/>
          <w:vertAlign w:val="superscript"/>
        </w:rPr>
        <w:t>th</w:t>
      </w:r>
      <w:r w:rsidRPr="00977D22">
        <w:rPr>
          <w:b/>
          <w:sz w:val="20"/>
          <w:szCs w:val="20"/>
        </w:rPr>
        <w:t xml:space="preserve"> January 2017</w:t>
      </w:r>
    </w:p>
    <w:p w14:paraId="555FE7E7" w14:textId="77777777" w:rsidR="00F81C20" w:rsidRDefault="00F81C20" w:rsidP="00F81C20">
      <w:pPr>
        <w:rPr>
          <w:rFonts w:ascii="Arial" w:hAnsi="Arial" w:cs="Arial"/>
          <w:b/>
          <w:bCs/>
          <w:sz w:val="28"/>
          <w:szCs w:val="28"/>
          <w:u w:val="single"/>
        </w:rPr>
      </w:pPr>
      <w:r>
        <w:rPr>
          <w:rFonts w:ascii="Arial" w:hAnsi="Arial" w:cs="Arial"/>
          <w:b/>
          <w:bCs/>
          <w:sz w:val="28"/>
          <w:szCs w:val="28"/>
          <w:u w:val="single"/>
        </w:rPr>
        <w:t>AGENDA ITEM 11</w:t>
      </w:r>
    </w:p>
    <w:p w14:paraId="5B5066E0" w14:textId="77777777" w:rsidR="00CD75A4" w:rsidRPr="009A0C63" w:rsidRDefault="00CD75A4" w:rsidP="00CD75A4">
      <w:pPr>
        <w:jc w:val="center"/>
        <w:rPr>
          <w:sz w:val="36"/>
          <w:szCs w:val="36"/>
          <w:u w:val="single"/>
        </w:rPr>
      </w:pPr>
      <w:r w:rsidRPr="009A0C63">
        <w:rPr>
          <w:sz w:val="36"/>
          <w:szCs w:val="36"/>
          <w:u w:val="single"/>
        </w:rPr>
        <w:t>Sports Hall for Stithians Discussion Document</w:t>
      </w:r>
    </w:p>
    <w:p w14:paraId="36879709" w14:textId="77777777" w:rsidR="00CD75A4" w:rsidRPr="009A0C63" w:rsidRDefault="00CD75A4" w:rsidP="00CD75A4">
      <w:pPr>
        <w:rPr>
          <w:b/>
        </w:rPr>
      </w:pPr>
      <w:r w:rsidRPr="009A0C63">
        <w:rPr>
          <w:b/>
        </w:rPr>
        <w:t>Introduction</w:t>
      </w:r>
    </w:p>
    <w:p w14:paraId="0ABA112F" w14:textId="77777777" w:rsidR="00CD75A4" w:rsidRDefault="00CD75A4" w:rsidP="00CD75A4">
      <w:r>
        <w:t>This document is intended to brief Stithians Parish Council (SPC) as to the scope, cost and complexity of providing a purpose-built Sports Hall for Stithians to enable us to consider the next step.</w:t>
      </w:r>
    </w:p>
    <w:p w14:paraId="1F31F48B" w14:textId="77777777" w:rsidR="00CD75A4" w:rsidRPr="009A0C63" w:rsidRDefault="00CD75A4" w:rsidP="00CD75A4">
      <w:pPr>
        <w:rPr>
          <w:b/>
        </w:rPr>
      </w:pPr>
      <w:r w:rsidRPr="009A0C63">
        <w:rPr>
          <w:b/>
        </w:rPr>
        <w:t>Background</w:t>
      </w:r>
    </w:p>
    <w:p w14:paraId="5A7F4260" w14:textId="77777777" w:rsidR="00CD75A4" w:rsidRDefault="00CD75A4" w:rsidP="00CD75A4">
      <w:r>
        <w:t>It has long been suggested that Stithians would benefit from having a multi-purpose sports facility. Currently indoor sports facilities are limited to The Stithians Centre (TSC) and the snooker club. The Stithians Centre hall is too small and low to facilitate even a badminton court. There are also limitations on storage of equipment there.</w:t>
      </w:r>
    </w:p>
    <w:p w14:paraId="5F223A75" w14:textId="77777777" w:rsidR="00CD75A4" w:rsidRDefault="00CD75A4" w:rsidP="00CD75A4">
      <w:r>
        <w:t xml:space="preserve">A purpose built Sports Hall, could cater for a large range of new sports such as badminton, netball, and basketball whilst also providing winter facilities for tennis, hockey, football, cricket and bowling etc., the latter 3 having well established clubs functioning in the Parish. </w:t>
      </w:r>
    </w:p>
    <w:p w14:paraId="3F2995B0" w14:textId="77777777" w:rsidR="00CD75A4" w:rsidRDefault="00CD75A4" w:rsidP="00CD75A4">
      <w:r>
        <w:t>Exercise classes currently account for a significant proportion of the bookings in TSC and if these were to migrate to a new sports hall it would have a detrimental effect on TSC going forward.</w:t>
      </w:r>
    </w:p>
    <w:p w14:paraId="39604C17" w14:textId="77777777" w:rsidR="00CD75A4" w:rsidRPr="009A0C63" w:rsidRDefault="00CD75A4" w:rsidP="00CD75A4">
      <w:pPr>
        <w:rPr>
          <w:b/>
        </w:rPr>
      </w:pPr>
      <w:r w:rsidRPr="009A0C63">
        <w:rPr>
          <w:b/>
        </w:rPr>
        <w:t xml:space="preserve">Demand </w:t>
      </w:r>
    </w:p>
    <w:p w14:paraId="3E53EF50" w14:textId="77777777" w:rsidR="00CD75A4" w:rsidRDefault="00CD75A4" w:rsidP="00CD75A4">
      <w:r>
        <w:t>The only information we have available is the results of the Parish Survey which was done some years ago. The relevant section is appended to this report but to summarise the only sports that had more than 6 households interested in participating were as follows :-</w:t>
      </w:r>
    </w:p>
    <w:p w14:paraId="3510AB8D" w14:textId="77777777" w:rsidR="00CD75A4" w:rsidRDefault="00CD75A4" w:rsidP="00CD75A4">
      <w:r>
        <w:t>Badminton</w:t>
      </w:r>
      <w:r>
        <w:tab/>
      </w:r>
      <w:r>
        <w:tab/>
      </w:r>
      <w:r>
        <w:tab/>
        <w:t>115</w:t>
      </w:r>
    </w:p>
    <w:p w14:paraId="5B9211BE" w14:textId="77777777" w:rsidR="00CD75A4" w:rsidRDefault="00CD75A4" w:rsidP="00CD75A4">
      <w:r>
        <w:t>Gym</w:t>
      </w:r>
      <w:r>
        <w:tab/>
      </w:r>
      <w:r>
        <w:tab/>
      </w:r>
      <w:r>
        <w:tab/>
      </w:r>
      <w:r>
        <w:tab/>
        <w:t>52</w:t>
      </w:r>
    </w:p>
    <w:p w14:paraId="0DBF97D8" w14:textId="77777777" w:rsidR="00CD75A4" w:rsidRDefault="00CD75A4" w:rsidP="00CD75A4">
      <w:r>
        <w:t xml:space="preserve">Fitness </w:t>
      </w:r>
      <w:r>
        <w:tab/>
      </w:r>
      <w:r>
        <w:tab/>
      </w:r>
      <w:r>
        <w:tab/>
      </w:r>
      <w:r>
        <w:tab/>
        <w:t>37</w:t>
      </w:r>
      <w:r>
        <w:tab/>
        <w:t>Currently available in TSC</w:t>
      </w:r>
    </w:p>
    <w:p w14:paraId="0A30E994" w14:textId="77777777" w:rsidR="00CD75A4" w:rsidRDefault="00CD75A4" w:rsidP="00CD75A4">
      <w:r>
        <w:t>Swimming/Sauna</w:t>
      </w:r>
      <w:r>
        <w:tab/>
      </w:r>
      <w:r>
        <w:tab/>
        <w:t xml:space="preserve">35 </w:t>
      </w:r>
      <w:r>
        <w:tab/>
        <w:t>Unlikely to be included in any Sports Hall</w:t>
      </w:r>
    </w:p>
    <w:p w14:paraId="117D7769" w14:textId="77777777" w:rsidR="00CD75A4" w:rsidRDefault="00CD75A4" w:rsidP="00CD75A4">
      <w:r>
        <w:t>Basketball/Netball</w:t>
      </w:r>
      <w:r>
        <w:tab/>
      </w:r>
      <w:r>
        <w:tab/>
        <w:t>32</w:t>
      </w:r>
    </w:p>
    <w:p w14:paraId="155AA3CE" w14:textId="77777777" w:rsidR="00CD75A4" w:rsidRDefault="00CD75A4" w:rsidP="00CD75A4">
      <w:r>
        <w:lastRenderedPageBreak/>
        <w:t xml:space="preserve">Squash </w:t>
      </w:r>
      <w:r>
        <w:tab/>
      </w:r>
      <w:r>
        <w:tab/>
      </w:r>
      <w:r>
        <w:tab/>
      </w:r>
      <w:r>
        <w:tab/>
        <w:t>30</w:t>
      </w:r>
      <w:r>
        <w:tab/>
      </w:r>
      <w:r w:rsidRPr="00F66588">
        <w:t>Unlikely to be included in any Sports Hall</w:t>
      </w:r>
    </w:p>
    <w:p w14:paraId="514AD334" w14:textId="77777777" w:rsidR="00CD75A4" w:rsidRDefault="00CD75A4" w:rsidP="00CD75A4">
      <w:r>
        <w:t>Coffee Lounge</w:t>
      </w:r>
      <w:r>
        <w:tab/>
      </w:r>
      <w:r>
        <w:tab/>
      </w:r>
      <w:r>
        <w:tab/>
        <w:t>30</w:t>
      </w:r>
      <w:r>
        <w:tab/>
      </w:r>
      <w:r w:rsidRPr="00F66588">
        <w:t>Unlikely to be included in any Sports Hall</w:t>
      </w:r>
    </w:p>
    <w:p w14:paraId="3E9542AA" w14:textId="77777777" w:rsidR="00CD75A4" w:rsidRDefault="00CD75A4" w:rsidP="00CD75A4">
      <w:r>
        <w:t>Table Tennis</w:t>
      </w:r>
      <w:r>
        <w:tab/>
      </w:r>
      <w:r>
        <w:tab/>
      </w:r>
      <w:r>
        <w:tab/>
        <w:t>28</w:t>
      </w:r>
    </w:p>
    <w:p w14:paraId="7F2B4640" w14:textId="77777777" w:rsidR="00CD75A4" w:rsidRDefault="00CD75A4" w:rsidP="00CD75A4">
      <w:r>
        <w:t>Tennis</w:t>
      </w:r>
      <w:r>
        <w:tab/>
      </w:r>
      <w:r>
        <w:tab/>
      </w:r>
      <w:r>
        <w:tab/>
      </w:r>
      <w:r>
        <w:tab/>
        <w:t>20</w:t>
      </w:r>
    </w:p>
    <w:p w14:paraId="3A3304EE" w14:textId="77777777" w:rsidR="00CD75A4" w:rsidRDefault="00CD75A4" w:rsidP="00CD75A4">
      <w:r>
        <w:t>5-a-side</w:t>
      </w:r>
      <w:r>
        <w:tab/>
      </w:r>
      <w:r>
        <w:tab/>
      </w:r>
      <w:r>
        <w:tab/>
      </w:r>
      <w:r>
        <w:tab/>
        <w:t>17</w:t>
      </w:r>
    </w:p>
    <w:p w14:paraId="5250E5B8" w14:textId="77777777" w:rsidR="00CD75A4" w:rsidRDefault="00CD75A4" w:rsidP="00CD75A4">
      <w:r>
        <w:t>Bowls</w:t>
      </w:r>
      <w:r>
        <w:tab/>
      </w:r>
      <w:r>
        <w:tab/>
      </w:r>
      <w:r>
        <w:tab/>
      </w:r>
      <w:r>
        <w:tab/>
        <w:t xml:space="preserve">12 </w:t>
      </w:r>
    </w:p>
    <w:p w14:paraId="048993B9" w14:textId="77777777" w:rsidR="00CD75A4" w:rsidRPr="009A0C63" w:rsidRDefault="00CD75A4" w:rsidP="00CD75A4">
      <w:pPr>
        <w:rPr>
          <w:b/>
        </w:rPr>
      </w:pPr>
      <w:r w:rsidRPr="009A0C63">
        <w:rPr>
          <w:b/>
        </w:rPr>
        <w:t>Ball park estimate of what is involved in providing a Sports Hall.</w:t>
      </w:r>
    </w:p>
    <w:p w14:paraId="2CF4C573" w14:textId="77777777" w:rsidR="00CD75A4" w:rsidRDefault="00CD75A4" w:rsidP="00CD75A4">
      <w:r>
        <w:t xml:space="preserve">Sport England have several very helpful guides for establishing and running affordable Sports Halls. I recommend that all concerned should read the following document which is the source of the following information. </w:t>
      </w:r>
    </w:p>
    <w:p w14:paraId="45478AD1" w14:textId="77777777" w:rsidR="00CD75A4" w:rsidRDefault="00F50E45" w:rsidP="00CD75A4">
      <w:hyperlink r:id="rId7" w:history="1">
        <w:r w:rsidR="00CD75A4" w:rsidRPr="0035100C">
          <w:rPr>
            <w:rStyle w:val="Hyperlink"/>
          </w:rPr>
          <w:t>https://www.sportengland.org/media/4647/affordable-sports-halls-main-document-2015.pdf</w:t>
        </w:r>
      </w:hyperlink>
      <w:r w:rsidR="00CD75A4">
        <w:t xml:space="preserve"> </w:t>
      </w:r>
    </w:p>
    <w:p w14:paraId="64A55D0C" w14:textId="77777777" w:rsidR="00CD75A4" w:rsidRDefault="00CD75A4" w:rsidP="00CD75A4">
      <w:r>
        <w:t xml:space="preserve">You will see from the following a basic 4 court hall with changing facilities will cost of the order of £1.33 million pounds to construct (note these are 2015 prices). It would appear many of these facilities are often provided with the involvement of a school giving a base use with community use providing extra income. </w:t>
      </w:r>
    </w:p>
    <w:p w14:paraId="36EF8F7E" w14:textId="77777777" w:rsidR="00CD75A4" w:rsidRDefault="00CD75A4" w:rsidP="00CD75A4">
      <w:r>
        <w:t>Typical base construction costs (4 court hall) 1 : a) Sports hall £1.04m b) Sports hall + changing £1.33m c) Sports hall + changing + health and fitness £1.88m</w:t>
      </w:r>
    </w:p>
    <w:p w14:paraId="1F60B176" w14:textId="77777777" w:rsidR="00CD75A4" w:rsidRDefault="00CD75A4" w:rsidP="00CD75A4">
      <w:r>
        <w:t>Recommended sports hall dimensions: - 4 court 34.5 x 20.0 x 7.5 m</w:t>
      </w:r>
    </w:p>
    <w:p w14:paraId="5B84C9CB" w14:textId="77777777" w:rsidR="00CD75A4" w:rsidRDefault="00CD75A4" w:rsidP="00CD75A4">
      <w:r>
        <w:t>Conclusion</w:t>
      </w:r>
    </w:p>
    <w:p w14:paraId="103E46FE" w14:textId="77777777" w:rsidR="00CD75A4" w:rsidRDefault="00CD75A4" w:rsidP="00CD75A4">
      <w:r>
        <w:t>I believe this is a much bigger enterprise than has up until now been envisaged. Subject to discussion I would recommend that SPC set up a sub-committee to undertake more in depth market research following Sports England guidance to establish the following:-</w:t>
      </w:r>
    </w:p>
    <w:p w14:paraId="4036345F" w14:textId="77777777" w:rsidR="00CD75A4" w:rsidRDefault="00CD75A4" w:rsidP="00CD75A4">
      <w:pPr>
        <w:pStyle w:val="ListParagraph"/>
        <w:numPr>
          <w:ilvl w:val="0"/>
          <w:numId w:val="24"/>
        </w:numPr>
        <w:spacing w:after="160" w:line="259" w:lineRule="auto"/>
      </w:pPr>
      <w:r>
        <w:t xml:space="preserve">To undertake more robust market research to determine if the likely demand for a Sports Hall can justify embarking on a capital project of this magnitude. </w:t>
      </w:r>
    </w:p>
    <w:p w14:paraId="7A83FFE4" w14:textId="77777777" w:rsidR="00CD75A4" w:rsidRDefault="00CD75A4" w:rsidP="00CD75A4">
      <w:pPr>
        <w:pStyle w:val="ListParagraph"/>
        <w:numPr>
          <w:ilvl w:val="0"/>
          <w:numId w:val="24"/>
        </w:numPr>
        <w:spacing w:after="160" w:line="259" w:lineRule="auto"/>
      </w:pPr>
      <w:r>
        <w:t>To enquire if the school has any need for sports hall facilities and if they would be interested in participating in a project.</w:t>
      </w:r>
    </w:p>
    <w:p w14:paraId="34FCD6CC" w14:textId="77777777" w:rsidR="00CD75A4" w:rsidRDefault="00CD75A4" w:rsidP="00CD75A4">
      <w:pPr>
        <w:pStyle w:val="ListParagraph"/>
        <w:numPr>
          <w:ilvl w:val="0"/>
          <w:numId w:val="24"/>
        </w:numPr>
        <w:spacing w:after="160" w:line="259" w:lineRule="auto"/>
      </w:pPr>
      <w:r>
        <w:t xml:space="preserve">To liaise with existing clubs to establish the appetite for supporting such an enterprise with capital or grant applications and the level of interest and commitment to using the facilities. </w:t>
      </w:r>
    </w:p>
    <w:p w14:paraId="62C92B72" w14:textId="77777777" w:rsidR="00CD75A4" w:rsidRPr="00CD75A4" w:rsidRDefault="00CD75A4" w:rsidP="00CD75A4">
      <w:pPr>
        <w:rPr>
          <w:b/>
          <w:sz w:val="18"/>
          <w:szCs w:val="18"/>
        </w:rPr>
      </w:pPr>
      <w:r w:rsidRPr="00CD75A4">
        <w:rPr>
          <w:b/>
          <w:sz w:val="18"/>
          <w:szCs w:val="18"/>
        </w:rPr>
        <w:t>Phil Blease</w:t>
      </w:r>
    </w:p>
    <w:p w14:paraId="5A949E5D" w14:textId="77777777" w:rsidR="00CD75A4" w:rsidRPr="00CD75A4" w:rsidRDefault="00CD75A4" w:rsidP="00CD75A4">
      <w:pPr>
        <w:rPr>
          <w:b/>
          <w:sz w:val="18"/>
          <w:szCs w:val="18"/>
        </w:rPr>
      </w:pPr>
      <w:r w:rsidRPr="00CD75A4">
        <w:rPr>
          <w:b/>
          <w:sz w:val="18"/>
          <w:szCs w:val="18"/>
        </w:rPr>
        <w:t>12</w:t>
      </w:r>
      <w:r w:rsidRPr="00CD75A4">
        <w:rPr>
          <w:b/>
          <w:sz w:val="18"/>
          <w:szCs w:val="18"/>
          <w:vertAlign w:val="superscript"/>
        </w:rPr>
        <w:t>th</w:t>
      </w:r>
      <w:r w:rsidRPr="00CD75A4">
        <w:rPr>
          <w:b/>
          <w:sz w:val="18"/>
          <w:szCs w:val="18"/>
        </w:rPr>
        <w:t xml:space="preserve"> January 2017</w:t>
      </w:r>
    </w:p>
    <w:p w14:paraId="128C297C" w14:textId="77777777" w:rsidR="00CD75A4" w:rsidRDefault="00CD75A4" w:rsidP="00CD75A4"/>
    <w:p w14:paraId="26202967" w14:textId="77777777" w:rsidR="00CD75A4" w:rsidRPr="00844351" w:rsidRDefault="00CD75A4" w:rsidP="00CD75A4">
      <w:pPr>
        <w:jc w:val="center"/>
        <w:rPr>
          <w:b/>
          <w:sz w:val="28"/>
          <w:szCs w:val="28"/>
        </w:rPr>
      </w:pPr>
      <w:r w:rsidRPr="00844351">
        <w:rPr>
          <w:b/>
          <w:sz w:val="28"/>
          <w:szCs w:val="28"/>
        </w:rPr>
        <w:t>Appendix 1</w:t>
      </w:r>
    </w:p>
    <w:p w14:paraId="3AE12677" w14:textId="77777777" w:rsidR="00CD75A4" w:rsidRPr="00CD75A4" w:rsidRDefault="00CD75A4" w:rsidP="00CD75A4">
      <w:pPr>
        <w:jc w:val="center"/>
        <w:rPr>
          <w:b/>
          <w:sz w:val="28"/>
          <w:szCs w:val="28"/>
        </w:rPr>
      </w:pPr>
      <w:r w:rsidRPr="00844351">
        <w:rPr>
          <w:b/>
          <w:sz w:val="28"/>
          <w:szCs w:val="28"/>
        </w:rPr>
        <w:lastRenderedPageBreak/>
        <w:t xml:space="preserve">Relevant Extract from Parish Survey </w:t>
      </w:r>
    </w:p>
    <w:p w14:paraId="6A8D7919" w14:textId="77777777" w:rsidR="00CD75A4" w:rsidRDefault="00CD75A4" w:rsidP="00CD75A4">
      <w:r>
        <w:t>S4 Q36A A petition has been received for a sports hall to be provided in</w:t>
      </w:r>
    </w:p>
    <w:p w14:paraId="506B9411" w14:textId="77777777" w:rsidR="00CD75A4" w:rsidRDefault="00CD75A4" w:rsidP="00CD75A4">
      <w:r>
        <w:t>Stithians village. Would you support it?</w:t>
      </w:r>
    </w:p>
    <w:p w14:paraId="4A1C1DCD" w14:textId="77777777" w:rsidR="00CD75A4" w:rsidRDefault="00CD75A4" w:rsidP="00CD75A4">
      <w:r>
        <w:t>Raw data Percentage</w:t>
      </w:r>
    </w:p>
    <w:p w14:paraId="33B02235" w14:textId="77777777" w:rsidR="00CD75A4" w:rsidRDefault="00CD75A4" w:rsidP="00CD75A4">
      <w:r>
        <w:t>Yes 335 59%</w:t>
      </w:r>
    </w:p>
    <w:p w14:paraId="071D11D7" w14:textId="77777777" w:rsidR="00CD75A4" w:rsidRDefault="00CD75A4" w:rsidP="00CD75A4">
      <w:r>
        <w:t>No 154 27%</w:t>
      </w:r>
    </w:p>
    <w:p w14:paraId="01421CA2" w14:textId="77777777" w:rsidR="00CD75A4" w:rsidRDefault="00CD75A4" w:rsidP="00CD75A4">
      <w:r>
        <w:t>Did not answer question 83 15%</w:t>
      </w:r>
    </w:p>
    <w:p w14:paraId="605116D1" w14:textId="77777777" w:rsidR="00CD75A4" w:rsidRDefault="00CD75A4" w:rsidP="00CD75A4">
      <w:r>
        <w:t>S4 Q36B If yes, what sporting facilities would you like to see in it</w:t>
      </w:r>
    </w:p>
    <w:p w14:paraId="21E530F6" w14:textId="77777777" w:rsidR="00CD75A4" w:rsidRDefault="00CD75A4" w:rsidP="00CD75A4">
      <w:r>
        <w:t>Will not add up because multi answers to multi parts</w:t>
      </w:r>
    </w:p>
    <w:p w14:paraId="709414EC" w14:textId="77777777" w:rsidR="00CD75A4" w:rsidRDefault="00CD75A4" w:rsidP="00CD75A4">
      <w:r>
        <w:t>Raw data Percentage</w:t>
      </w:r>
    </w:p>
    <w:p w14:paraId="7BF38D7A" w14:textId="77777777" w:rsidR="00CD75A4" w:rsidRDefault="00CD75A4" w:rsidP="00CD75A4">
      <w:r>
        <w:t>Badminton 115 15%</w:t>
      </w:r>
    </w:p>
    <w:p w14:paraId="49878951" w14:textId="77777777" w:rsidR="00CD75A4" w:rsidRDefault="00CD75A4" w:rsidP="00CD75A4">
      <w:r>
        <w:t>Gym 52 7%</w:t>
      </w:r>
    </w:p>
    <w:p w14:paraId="6FABB5F9" w14:textId="77777777" w:rsidR="00CD75A4" w:rsidRDefault="00CD75A4" w:rsidP="00CD75A4">
      <w:r>
        <w:t>General fitness adults/children 37 5%</w:t>
      </w:r>
    </w:p>
    <w:p w14:paraId="29711196" w14:textId="77777777" w:rsidR="00CD75A4" w:rsidRDefault="00CD75A4" w:rsidP="00CD75A4">
      <w:r>
        <w:t>Swimming/sauna 35 4%</w:t>
      </w:r>
    </w:p>
    <w:p w14:paraId="71BC7258" w14:textId="77777777" w:rsidR="00CD75A4" w:rsidRDefault="00CD75A4" w:rsidP="00CD75A4">
      <w:r>
        <w:t>Basketball/netball 32 4%</w:t>
      </w:r>
    </w:p>
    <w:p w14:paraId="657B856A" w14:textId="77777777" w:rsidR="00CD75A4" w:rsidRDefault="00CD75A4" w:rsidP="00CD75A4">
      <w:r>
        <w:t>Squash 30 4%</w:t>
      </w:r>
    </w:p>
    <w:p w14:paraId="4EBA1FA1" w14:textId="77777777" w:rsidR="00CD75A4" w:rsidRDefault="00CD75A4" w:rsidP="00CD75A4">
      <w:r>
        <w:t>Clubroom for youngsters/coffee lounge 30 4%</w:t>
      </w:r>
    </w:p>
    <w:p w14:paraId="555C4173" w14:textId="77777777" w:rsidR="00CD75A4" w:rsidRDefault="00CD75A4" w:rsidP="00CD75A4">
      <w:r>
        <w:t>Table tennis 28 4%</w:t>
      </w:r>
    </w:p>
    <w:p w14:paraId="4F47AA13" w14:textId="77777777" w:rsidR="00CD75A4" w:rsidRDefault="00CD75A4" w:rsidP="00CD75A4">
      <w:r>
        <w:t>Tennis 20 3%</w:t>
      </w:r>
    </w:p>
    <w:p w14:paraId="0B5477D1" w14:textId="77777777" w:rsidR="00CD75A4" w:rsidRDefault="00CD75A4" w:rsidP="00CD75A4">
      <w:r>
        <w:t>5-a-side 17 2%</w:t>
      </w:r>
    </w:p>
    <w:p w14:paraId="42854965" w14:textId="77777777" w:rsidR="00CD75A4" w:rsidRDefault="00CD75A4" w:rsidP="00CD75A4">
      <w:r>
        <w:t>Bowls/tenpinbowls 12 2%</w:t>
      </w:r>
    </w:p>
    <w:p w14:paraId="0E5D7193" w14:textId="77777777" w:rsidR="00CD75A4" w:rsidRDefault="00CD75A4" w:rsidP="00CD75A4">
      <w:r>
        <w:t>Summary Report of Stithians Parish Plan Questionnaire Page 52 of 128</w:t>
      </w:r>
    </w:p>
    <w:p w14:paraId="31DACBA0" w14:textId="77777777" w:rsidR="00CD75A4" w:rsidRDefault="00CD75A4" w:rsidP="00CD75A4">
      <w:r>
        <w:t>Indoor games/sports unspecified 10 1%</w:t>
      </w:r>
    </w:p>
    <w:p w14:paraId="31C28DF2" w14:textId="77777777" w:rsidR="00CD75A4" w:rsidRDefault="00CD75A4" w:rsidP="00CD75A4">
      <w:r>
        <w:t>Football 6 1%</w:t>
      </w:r>
    </w:p>
    <w:p w14:paraId="0FCC4812" w14:textId="77777777" w:rsidR="00CD75A4" w:rsidRDefault="00CD75A4" w:rsidP="00CD75A4">
      <w:r>
        <w:t>Rugby 6 1%</w:t>
      </w:r>
    </w:p>
    <w:p w14:paraId="2AF59522" w14:textId="77777777" w:rsidR="00CD75A4" w:rsidRDefault="00CD75A4" w:rsidP="00CD75A4">
      <w:r>
        <w:t>Yoga etc. 6 1%</w:t>
      </w:r>
    </w:p>
    <w:p w14:paraId="2A6714D7" w14:textId="77777777" w:rsidR="00CD75A4" w:rsidRDefault="00CD75A4" w:rsidP="00CD75A4">
      <w:r>
        <w:t>Volleyball 6 1%</w:t>
      </w:r>
    </w:p>
    <w:p w14:paraId="4F974DA0" w14:textId="77777777" w:rsidR="00CD75A4" w:rsidRDefault="00CD75A4" w:rsidP="00CD75A4">
      <w:r>
        <w:lastRenderedPageBreak/>
        <w:t>Dancing 6 1%</w:t>
      </w:r>
    </w:p>
    <w:p w14:paraId="7A89E4F0" w14:textId="77777777" w:rsidR="00CD75A4" w:rsidRDefault="00CD75A4" w:rsidP="00CD75A4">
      <w:r>
        <w:t>Aerobics 6 1%</w:t>
      </w:r>
    </w:p>
    <w:p w14:paraId="1720C805" w14:textId="77777777" w:rsidR="00CD75A4" w:rsidRDefault="00CD75A4" w:rsidP="00CD75A4">
      <w:r>
        <w:t>Martial arts 5 1%</w:t>
      </w:r>
    </w:p>
    <w:p w14:paraId="5FA632F8" w14:textId="77777777" w:rsidR="00CD75A4" w:rsidRDefault="00CD75A4" w:rsidP="00CD75A4">
      <w:r>
        <w:t>Cricket nets 4 1%</w:t>
      </w:r>
    </w:p>
    <w:p w14:paraId="05FE350E" w14:textId="77777777" w:rsidR="00CD75A4" w:rsidRDefault="00CD75A4" w:rsidP="00CD75A4">
      <w:r>
        <w:t>Fencing 3 0%</w:t>
      </w:r>
    </w:p>
    <w:p w14:paraId="04460F37" w14:textId="77777777" w:rsidR="00CD75A4" w:rsidRDefault="00CD75A4" w:rsidP="00CD75A4">
      <w:r>
        <w:t>Hockey 3 0%</w:t>
      </w:r>
    </w:p>
    <w:p w14:paraId="0EC25C24" w14:textId="77777777" w:rsidR="00CD75A4" w:rsidRDefault="00CD75A4" w:rsidP="00CD75A4">
      <w:r>
        <w:t>Skateboarding 3 0%</w:t>
      </w:r>
    </w:p>
    <w:p w14:paraId="51559C88" w14:textId="77777777" w:rsidR="00CD75A4" w:rsidRDefault="00CD75A4" w:rsidP="00CD75A4">
      <w:r>
        <w:t>Various 3 0%</w:t>
      </w:r>
    </w:p>
    <w:p w14:paraId="5C62E3DF" w14:textId="77777777" w:rsidR="00CD75A4" w:rsidRDefault="00CD75A4" w:rsidP="00CD75A4">
      <w:r>
        <w:t>Rock climbing 2 0%</w:t>
      </w:r>
    </w:p>
    <w:p w14:paraId="58CCD361" w14:textId="77777777" w:rsidR="00CD75A4" w:rsidRDefault="00CD75A4" w:rsidP="00CD75A4">
      <w:r>
        <w:t>Running/athletics 2 0%</w:t>
      </w:r>
    </w:p>
    <w:p w14:paraId="44D60342" w14:textId="77777777" w:rsidR="00CD75A4" w:rsidRDefault="00CD75A4" w:rsidP="00CD75A4">
      <w:r>
        <w:t>Snooker/pool 2 0%</w:t>
      </w:r>
    </w:p>
    <w:p w14:paraId="6147DEB4" w14:textId="77777777" w:rsidR="00CD75A4" w:rsidRDefault="00CD75A4" w:rsidP="00CD75A4">
      <w:r>
        <w:t>Trampoline 2 0%</w:t>
      </w:r>
    </w:p>
    <w:p w14:paraId="1D379687" w14:textId="77777777" w:rsidR="00CD75A4" w:rsidRDefault="00CD75A4" w:rsidP="00CD75A4">
      <w:r>
        <w:t>Changing facilities 2 0%</w:t>
      </w:r>
    </w:p>
    <w:p w14:paraId="78968B89" w14:textId="77777777" w:rsidR="00CD75A4" w:rsidRDefault="00CD75A4" w:rsidP="00CD75A4">
      <w:r>
        <w:t>Bikes (spinning) 2 0%</w:t>
      </w:r>
    </w:p>
    <w:p w14:paraId="42740673" w14:textId="77777777" w:rsidR="00CD75A4" w:rsidRDefault="00CD75A4" w:rsidP="00CD75A4">
      <w:r>
        <w:t>Astronomy 1 0%</w:t>
      </w:r>
    </w:p>
    <w:p w14:paraId="78283108" w14:textId="77777777" w:rsidR="00CD75A4" w:rsidRDefault="00CD75A4" w:rsidP="00CD75A4">
      <w:r>
        <w:t>Meditation 1 0%</w:t>
      </w:r>
    </w:p>
    <w:p w14:paraId="38EDF625" w14:textId="77777777" w:rsidR="00CD75A4" w:rsidRDefault="00CD75A4" w:rsidP="00CD75A4">
      <w:r>
        <w:t>Skittles 1 0%</w:t>
      </w:r>
    </w:p>
    <w:p w14:paraId="1C08B532" w14:textId="77777777" w:rsidR="00CD75A4" w:rsidRDefault="00CD75A4" w:rsidP="00CD75A4">
      <w:r>
        <w:t>Archery 1 0%</w:t>
      </w:r>
    </w:p>
    <w:p w14:paraId="151C0B25" w14:textId="77777777" w:rsidR="00CD75A4" w:rsidRDefault="00CD75A4" w:rsidP="00CD75A4">
      <w:r>
        <w:t>Boxing 1 0%</w:t>
      </w:r>
    </w:p>
    <w:p w14:paraId="6FE444F5" w14:textId="77777777" w:rsidR="00CD75A4" w:rsidRDefault="00CD75A4" w:rsidP="00CD75A4">
      <w:r>
        <w:t>Not appropriate/n/a/no, etc. 1 0%</w:t>
      </w:r>
    </w:p>
    <w:p w14:paraId="233665E3" w14:textId="77777777" w:rsidR="00CD75A4" w:rsidRDefault="00CD75A4" w:rsidP="00CD75A4">
      <w:r>
        <w:t>Did not answer question 295 37%</w:t>
      </w:r>
    </w:p>
    <w:p w14:paraId="78EF8B1B" w14:textId="77777777" w:rsidR="00CD75A4" w:rsidRDefault="00CD75A4" w:rsidP="00CD75A4">
      <w:r>
        <w:t>S4 Q37 Where would you like this sports hall to be sited</w:t>
      </w:r>
    </w:p>
    <w:p w14:paraId="18B87C41" w14:textId="77777777" w:rsidR="00CD75A4" w:rsidRDefault="00CD75A4" w:rsidP="00CD75A4">
      <w:r>
        <w:t>Will not add up because multi answers to multi parts</w:t>
      </w:r>
    </w:p>
    <w:p w14:paraId="78837D63" w14:textId="77777777" w:rsidR="00CD75A4" w:rsidRDefault="00CD75A4" w:rsidP="00CD75A4">
      <w:r>
        <w:t>Raw data Percentage</w:t>
      </w:r>
    </w:p>
    <w:p w14:paraId="676E2C82" w14:textId="77777777" w:rsidR="00CD75A4" w:rsidRDefault="00CD75A4" w:rsidP="00CD75A4">
      <w:r>
        <w:t>On or near existing sports field 151 26%</w:t>
      </w:r>
    </w:p>
    <w:p w14:paraId="08AE66A6" w14:textId="77777777" w:rsidR="00CD75A4" w:rsidRDefault="00CD75A4" w:rsidP="00CD75A4">
      <w:r>
        <w:t>Near village centre 19 3%</w:t>
      </w:r>
    </w:p>
    <w:p w14:paraId="25A4A59B" w14:textId="77777777" w:rsidR="00CD75A4" w:rsidRDefault="00CD75A4" w:rsidP="00CD75A4">
      <w:r>
        <w:t>Between village &amp; Hendra 16 3%</w:t>
      </w:r>
    </w:p>
    <w:p w14:paraId="3871E0BC" w14:textId="77777777" w:rsidR="00CD75A4" w:rsidRDefault="00CD75A4" w:rsidP="00CD75A4">
      <w:r>
        <w:lastRenderedPageBreak/>
        <w:t>Cricket club 12 2%</w:t>
      </w:r>
    </w:p>
    <w:p w14:paraId="03C75355" w14:textId="77777777" w:rsidR="00CD75A4" w:rsidRDefault="00CD75A4" w:rsidP="00CD75A4">
      <w:r>
        <w:t>In Stithians 10 2%</w:t>
      </w:r>
    </w:p>
    <w:p w14:paraId="10D49EDA" w14:textId="77777777" w:rsidR="00CD75A4" w:rsidRDefault="00CD75A4" w:rsidP="00CD75A4">
      <w:r>
        <w:t>Showground 7 1%</w:t>
      </w:r>
    </w:p>
    <w:p w14:paraId="47DEC2CC" w14:textId="77777777" w:rsidR="00CD75A4" w:rsidRDefault="00CD75A4" w:rsidP="00CD75A4">
      <w:r>
        <w:t>Away from village centre 3 1%</w:t>
      </w:r>
    </w:p>
    <w:p w14:paraId="47E3EF64" w14:textId="77777777" w:rsidR="00CD75A4" w:rsidRDefault="00CD75A4" w:rsidP="00CD75A4">
      <w:r>
        <w:t>Longdowns 3 1%</w:t>
      </w:r>
    </w:p>
    <w:p w14:paraId="0E639CA8" w14:textId="77777777" w:rsidR="00CD75A4" w:rsidRDefault="00CD75A4" w:rsidP="00CD75A4">
      <w:r>
        <w:t>Somewhere with parking 3 1%</w:t>
      </w:r>
    </w:p>
    <w:p w14:paraId="1E7D9DE5" w14:textId="77777777" w:rsidR="00CD75A4" w:rsidRDefault="00CD75A4" w:rsidP="00CD75A4">
      <w:r>
        <w:t>Lakeside 2 0%</w:t>
      </w:r>
    </w:p>
    <w:p w14:paraId="541F0AE5" w14:textId="77777777" w:rsidR="00CD75A4" w:rsidRDefault="00CD75A4" w:rsidP="00CD75A4">
      <w:r>
        <w:t>Not playing field 1 0%</w:t>
      </w:r>
    </w:p>
    <w:p w14:paraId="45F1CF94" w14:textId="77777777" w:rsidR="00CD75A4" w:rsidRDefault="00CD75A4" w:rsidP="00CD75A4">
      <w:r>
        <w:t>Not near us 1 0%</w:t>
      </w:r>
    </w:p>
    <w:p w14:paraId="68B5392E" w14:textId="77777777" w:rsidR="00CD75A4" w:rsidRDefault="00CD75A4" w:rsidP="00CD75A4">
      <w:r>
        <w:t>Don't know/not applicable 51 9%</w:t>
      </w:r>
    </w:p>
    <w:p w14:paraId="0B5F8071" w14:textId="77777777" w:rsidR="00CD75A4" w:rsidRDefault="00CD75A4" w:rsidP="00CD75A4">
      <w:r>
        <w:t>Did not answer question 308 52%</w:t>
      </w:r>
    </w:p>
    <w:p w14:paraId="69CF23A6" w14:textId="77777777" w:rsidR="00CD75A4" w:rsidRDefault="00CD75A4" w:rsidP="00CD75A4">
      <w:r>
        <w:t>Summary Report of Stithians Parish Plan Questionnaire Page 53 of 128</w:t>
      </w:r>
    </w:p>
    <w:p w14:paraId="4A9784C6" w14:textId="77777777" w:rsidR="00CD75A4" w:rsidRDefault="00CD75A4" w:rsidP="00CD75A4">
      <w:r>
        <w:t>S4 Q38 Is there any other outdoor sporting facility you would like</w:t>
      </w:r>
    </w:p>
    <w:p w14:paraId="31CD883B" w14:textId="77777777" w:rsidR="00CD75A4" w:rsidRDefault="00CD75A4" w:rsidP="00CD75A4">
      <w:r>
        <w:t>Will not add up because multi answers to multi parts</w:t>
      </w:r>
    </w:p>
    <w:p w14:paraId="34F01348" w14:textId="77777777" w:rsidR="00CD75A4" w:rsidRDefault="00CD75A4" w:rsidP="00CD75A4">
      <w:r>
        <w:t>Raw data Percentage</w:t>
      </w:r>
    </w:p>
    <w:p w14:paraId="79206E72" w14:textId="77777777" w:rsidR="00CD75A4" w:rsidRDefault="00CD75A4" w:rsidP="00CD75A4">
      <w:r>
        <w:t>Netball 39 7%</w:t>
      </w:r>
    </w:p>
    <w:p w14:paraId="6C39FB94" w14:textId="77777777" w:rsidR="00CD75A4" w:rsidRDefault="00CD75A4" w:rsidP="00CD75A4">
      <w:r>
        <w:t>Hockey 21 4%</w:t>
      </w:r>
    </w:p>
    <w:p w14:paraId="077559D3" w14:textId="77777777" w:rsidR="00CD75A4" w:rsidRDefault="00CD75A4" w:rsidP="00CD75A4">
      <w:r>
        <w:t>5-a-side/football 5 1%</w:t>
      </w:r>
    </w:p>
    <w:p w14:paraId="3C03AD46" w14:textId="77777777" w:rsidR="00CD75A4" w:rsidRDefault="00CD75A4" w:rsidP="00CD75A4">
      <w:r>
        <w:t>Rounders 4 1%</w:t>
      </w:r>
    </w:p>
    <w:p w14:paraId="741B240D" w14:textId="77777777" w:rsidR="00CD75A4" w:rsidRDefault="00CD75A4" w:rsidP="00CD75A4">
      <w:r>
        <w:t>Clay pigeon/shooting range 4 1%</w:t>
      </w:r>
    </w:p>
    <w:p w14:paraId="50430DD1" w14:textId="77777777" w:rsidR="00CD75A4" w:rsidRDefault="00CD75A4" w:rsidP="00CD75A4">
      <w:r>
        <w:t>Basketball 3 1%</w:t>
      </w:r>
    </w:p>
    <w:p w14:paraId="3775F7F3" w14:textId="77777777" w:rsidR="00CD75A4" w:rsidRDefault="00CD75A4" w:rsidP="00CD75A4">
      <w:r>
        <w:t>Swimming 3 1%</w:t>
      </w:r>
    </w:p>
    <w:p w14:paraId="43B5E3C5" w14:textId="77777777" w:rsidR="00CD75A4" w:rsidRDefault="00CD75A4" w:rsidP="00CD75A4">
      <w:r>
        <w:t>Marked out pitches/all weather pitches 3 1%</w:t>
      </w:r>
    </w:p>
    <w:p w14:paraId="33EFC2C6" w14:textId="77777777" w:rsidR="00CD75A4" w:rsidRDefault="00CD75A4" w:rsidP="00CD75A4">
      <w:r>
        <w:t>Motocross 3 1%</w:t>
      </w:r>
    </w:p>
    <w:p w14:paraId="10100757" w14:textId="77777777" w:rsidR="00CD75A4" w:rsidRDefault="00CD75A4" w:rsidP="00CD75A4">
      <w:r>
        <w:t>All outdoor activities/light outdoor activities 2 0%</w:t>
      </w:r>
    </w:p>
    <w:p w14:paraId="51F64D2D" w14:textId="77777777" w:rsidR="00CD75A4" w:rsidRDefault="00CD75A4" w:rsidP="00CD75A4">
      <w:r>
        <w:t>Karate/self-defence/martial arts etc. 2 0%</w:t>
      </w:r>
    </w:p>
    <w:p w14:paraId="70FB9681" w14:textId="77777777" w:rsidR="00CD75A4" w:rsidRDefault="00CD75A4" w:rsidP="00CD75A4">
      <w:r>
        <w:t>Baseball 2 0%</w:t>
      </w:r>
    </w:p>
    <w:p w14:paraId="7EC9C6EC" w14:textId="77777777" w:rsidR="00CD75A4" w:rsidRDefault="00CD75A4" w:rsidP="00CD75A4">
      <w:r>
        <w:lastRenderedPageBreak/>
        <w:t>Tennis 2 0%</w:t>
      </w:r>
    </w:p>
    <w:p w14:paraId="1DE159E0" w14:textId="77777777" w:rsidR="00CD75A4" w:rsidRDefault="00CD75A4" w:rsidP="00CD75A4">
      <w:r>
        <w:t>Skateboard park enlargement/BMX track 2 0%</w:t>
      </w:r>
    </w:p>
    <w:p w14:paraId="6941AFE1" w14:textId="77777777" w:rsidR="00CD75A4" w:rsidRDefault="00CD75A4" w:rsidP="00CD75A4">
      <w:r>
        <w:t>Archery 1 0%</w:t>
      </w:r>
    </w:p>
    <w:p w14:paraId="18052BD9" w14:textId="77777777" w:rsidR="00CD75A4" w:rsidRDefault="00CD75A4" w:rsidP="00CD75A4">
      <w:r>
        <w:t>Boules 1 0%</w:t>
      </w:r>
    </w:p>
    <w:p w14:paraId="196FE6E5" w14:textId="77777777" w:rsidR="00CD75A4" w:rsidRDefault="00CD75A4" w:rsidP="00CD75A4">
      <w:r>
        <w:t>Golf 1 0%</w:t>
      </w:r>
    </w:p>
    <w:p w14:paraId="74F9A878" w14:textId="77777777" w:rsidR="00CD75A4" w:rsidRDefault="00CD75A4" w:rsidP="00CD75A4">
      <w:r>
        <w:t>Cycling 1 0%</w:t>
      </w:r>
    </w:p>
    <w:p w14:paraId="28C0F629" w14:textId="77777777" w:rsidR="00CD75A4" w:rsidRDefault="00CD75A4" w:rsidP="00CD75A4">
      <w:r>
        <w:t>Off-road track for bikes 1 0%</w:t>
      </w:r>
    </w:p>
    <w:p w14:paraId="0DB05266" w14:textId="77777777" w:rsidR="00CD75A4" w:rsidRDefault="00CD75A4" w:rsidP="00CD75A4">
      <w:r>
        <w:t>Rugby 1 0%</w:t>
      </w:r>
    </w:p>
    <w:p w14:paraId="4055BBD1" w14:textId="77777777" w:rsidR="00CD75A4" w:rsidRDefault="00CD75A4" w:rsidP="00CD75A4">
      <w:r>
        <w:t>Did not answer question 430 81%</w:t>
      </w:r>
    </w:p>
    <w:p w14:paraId="34131393" w14:textId="77777777" w:rsidR="00CD75A4" w:rsidRDefault="00CD75A4" w:rsidP="00CD75A4">
      <w:r>
        <w:t>S4 Q39 Would you use these sporting facilities if they were provided</w:t>
      </w:r>
    </w:p>
    <w:p w14:paraId="5AE2AF4A" w14:textId="77777777" w:rsidR="00CD75A4" w:rsidRDefault="00CD75A4" w:rsidP="00CD75A4">
      <w:r>
        <w:t>Raw data Percentage</w:t>
      </w:r>
    </w:p>
    <w:p w14:paraId="456B8F43" w14:textId="77777777" w:rsidR="00CD75A4" w:rsidRDefault="00CD75A4" w:rsidP="00CD75A4">
      <w:r>
        <w:t>Yes 158 28%</w:t>
      </w:r>
    </w:p>
    <w:p w14:paraId="4A63CDF6" w14:textId="77777777" w:rsidR="00CD75A4" w:rsidRDefault="00CD75A4" w:rsidP="00CD75A4">
      <w:r>
        <w:t>Possibly 5 1%</w:t>
      </w:r>
    </w:p>
    <w:p w14:paraId="71E1414A" w14:textId="77777777" w:rsidR="00CD75A4" w:rsidRDefault="00CD75A4" w:rsidP="00CD75A4">
      <w:r>
        <w:t>No 205 36%</w:t>
      </w:r>
    </w:p>
    <w:p w14:paraId="69929570" w14:textId="77777777" w:rsidR="00CD75A4" w:rsidRDefault="00CD75A4" w:rsidP="00CD75A4">
      <w:r>
        <w:t>Don't know 3 1%</w:t>
      </w:r>
    </w:p>
    <w:p w14:paraId="377BD6B6" w14:textId="77777777" w:rsidR="00CD75A4" w:rsidRDefault="00CD75A4" w:rsidP="00CD75A4">
      <w:r>
        <w:t>Unable 1 0%</w:t>
      </w:r>
    </w:p>
    <w:p w14:paraId="24E8C29C" w14:textId="77777777" w:rsidR="00F81C20" w:rsidRPr="00CD75A4" w:rsidRDefault="00CD75A4" w:rsidP="00CD75A4">
      <w:r>
        <w:t>Did not answer question 199 35%</w:t>
      </w:r>
      <w:r w:rsidR="00F81C20" w:rsidRPr="00EE52AD">
        <w:rPr>
          <w:b/>
          <w:bCs/>
        </w:rPr>
        <w:t xml:space="preserve">         </w:t>
      </w:r>
    </w:p>
    <w:p w14:paraId="107EA0E2" w14:textId="77777777" w:rsidR="003D09BC" w:rsidRDefault="003D09BC" w:rsidP="003D09BC">
      <w:pPr>
        <w:pBdr>
          <w:bottom w:val="single" w:sz="4" w:space="1" w:color="auto"/>
        </w:pBdr>
        <w:rPr>
          <w:b/>
          <w:bCs/>
          <w:sz w:val="20"/>
          <w:szCs w:val="20"/>
        </w:rPr>
      </w:pPr>
    </w:p>
    <w:p w14:paraId="64EEB925" w14:textId="77777777" w:rsidR="00CD75A4" w:rsidRDefault="00CD75A4" w:rsidP="00766C19">
      <w:pPr>
        <w:rPr>
          <w:rFonts w:ascii="Arial" w:hAnsi="Arial" w:cs="Arial"/>
          <w:b/>
          <w:bCs/>
          <w:sz w:val="28"/>
          <w:szCs w:val="28"/>
          <w:u w:val="single"/>
        </w:rPr>
      </w:pPr>
      <w:r>
        <w:rPr>
          <w:rFonts w:ascii="Arial" w:hAnsi="Arial" w:cs="Arial"/>
          <w:b/>
          <w:bCs/>
          <w:sz w:val="28"/>
          <w:szCs w:val="28"/>
          <w:u w:val="single"/>
        </w:rPr>
        <w:t>AGENDA ITEM 12.1</w:t>
      </w:r>
    </w:p>
    <w:p w14:paraId="35419F60" w14:textId="77777777" w:rsidR="00CD75A4" w:rsidRPr="00CD75A4" w:rsidRDefault="00CD75A4" w:rsidP="00CD75A4">
      <w:pPr>
        <w:jc w:val="center"/>
        <w:rPr>
          <w:rFonts w:ascii="Tahoma" w:hAnsi="Tahoma" w:cs="Tahoma"/>
          <w:b/>
          <w:bCs/>
          <w:sz w:val="32"/>
        </w:rPr>
      </w:pPr>
      <w:r>
        <w:rPr>
          <w:rFonts w:ascii="Tahoma" w:hAnsi="Tahoma" w:cs="Tahoma"/>
          <w:b/>
          <w:bCs/>
          <w:sz w:val="32"/>
        </w:rPr>
        <w:t>Clerk’s Financial Report for Meeting on 17</w:t>
      </w:r>
      <w:r w:rsidRPr="006A7FB6">
        <w:rPr>
          <w:rFonts w:ascii="Tahoma" w:hAnsi="Tahoma" w:cs="Tahoma"/>
          <w:b/>
          <w:bCs/>
          <w:sz w:val="32"/>
          <w:vertAlign w:val="superscript"/>
        </w:rPr>
        <w:t>th</w:t>
      </w:r>
      <w:r>
        <w:rPr>
          <w:rFonts w:ascii="Tahoma" w:hAnsi="Tahoma" w:cs="Tahoma"/>
          <w:b/>
          <w:bCs/>
          <w:sz w:val="32"/>
        </w:rPr>
        <w:t xml:space="preserve"> January 2017</w:t>
      </w:r>
    </w:p>
    <w:p w14:paraId="318C0509" w14:textId="77777777" w:rsidR="00CD75A4" w:rsidRPr="00CD75A4" w:rsidRDefault="00CD75A4" w:rsidP="00CD75A4">
      <w:pPr>
        <w:jc w:val="both"/>
        <w:rPr>
          <w:rFonts w:ascii="Tahoma" w:hAnsi="Tahoma" w:cs="Tahoma"/>
          <w:b/>
          <w:bCs/>
          <w:u w:val="single"/>
        </w:rPr>
      </w:pPr>
      <w:r w:rsidRPr="00EE52AD">
        <w:rPr>
          <w:rFonts w:ascii="Tahoma" w:hAnsi="Tahoma" w:cs="Tahoma"/>
          <w:b/>
          <w:bCs/>
          <w:u w:val="single"/>
        </w:rPr>
        <w:t>Summary of Decision Required</w:t>
      </w:r>
      <w:r w:rsidRPr="001E0551">
        <w:rPr>
          <w:rFonts w:ascii="Tahoma" w:hAnsi="Tahoma" w:cs="Tahoma"/>
          <w:b/>
          <w:bCs/>
        </w:rPr>
        <w:t>:</w:t>
      </w:r>
    </w:p>
    <w:p w14:paraId="63A9F7F8" w14:textId="77777777" w:rsidR="00CD75A4" w:rsidRPr="00CD75A4" w:rsidRDefault="00CD75A4" w:rsidP="00CD75A4">
      <w:pPr>
        <w:pStyle w:val="BodyText3"/>
        <w:rPr>
          <w:sz w:val="22"/>
          <w:szCs w:val="22"/>
        </w:rPr>
      </w:pPr>
      <w:r w:rsidRPr="002D6F97">
        <w:rPr>
          <w:sz w:val="22"/>
          <w:szCs w:val="22"/>
        </w:rPr>
        <w:t xml:space="preserve">To </w:t>
      </w:r>
      <w:r>
        <w:rPr>
          <w:sz w:val="22"/>
          <w:szCs w:val="22"/>
        </w:rPr>
        <w:t>note the Council’s current financial position</w:t>
      </w:r>
      <w:r w:rsidRPr="002D6F97">
        <w:rPr>
          <w:sz w:val="22"/>
          <w:szCs w:val="22"/>
        </w:rPr>
        <w:t>.</w:t>
      </w:r>
    </w:p>
    <w:p w14:paraId="0A9ACCCC" w14:textId="77777777" w:rsidR="00CD75A4" w:rsidRPr="00CD75A4" w:rsidRDefault="00CD75A4" w:rsidP="00CD75A4">
      <w:pPr>
        <w:pStyle w:val="BodyText3"/>
        <w:rPr>
          <w:sz w:val="22"/>
          <w:szCs w:val="22"/>
        </w:rPr>
      </w:pPr>
      <w:r w:rsidRPr="002D6F97">
        <w:rPr>
          <w:sz w:val="22"/>
          <w:szCs w:val="22"/>
          <w:u w:val="single"/>
        </w:rPr>
        <w:t>Report</w:t>
      </w:r>
      <w:r w:rsidRPr="002D6F97">
        <w:rPr>
          <w:sz w:val="22"/>
          <w:szCs w:val="22"/>
        </w:rPr>
        <w:t>:</w:t>
      </w:r>
    </w:p>
    <w:p w14:paraId="6FAF7091" w14:textId="77777777" w:rsidR="00CD75A4" w:rsidRPr="005607E6" w:rsidRDefault="00CD75A4" w:rsidP="00CD75A4">
      <w:pPr>
        <w:pStyle w:val="BodyTextIndent"/>
        <w:ind w:left="0"/>
        <w:rPr>
          <w:u w:val="single"/>
        </w:rPr>
      </w:pPr>
      <w:r>
        <w:rPr>
          <w:u w:val="single"/>
        </w:rPr>
        <w:t>12.1 Council’s Current Financial Position</w:t>
      </w:r>
      <w:r>
        <w:t>:</w:t>
      </w:r>
    </w:p>
    <w:p w14:paraId="387E6F4D" w14:textId="77777777" w:rsidR="00CD75A4" w:rsidRPr="006B038E" w:rsidRDefault="00CD75A4" w:rsidP="00CD75A4">
      <w:pPr>
        <w:pStyle w:val="BodyTextIndent"/>
        <w:ind w:left="0"/>
      </w:pPr>
      <w:r w:rsidRPr="001C2290">
        <w:t>Appendices 1, 2 and 3 to</w:t>
      </w:r>
      <w:r>
        <w:t xml:space="preserve"> this Report show the Council’s financial position as at 10</w:t>
      </w:r>
      <w:r w:rsidRPr="006A7FB6">
        <w:rPr>
          <w:vertAlign w:val="superscript"/>
        </w:rPr>
        <w:t>th</w:t>
      </w:r>
      <w:r>
        <w:t xml:space="preserve"> January 2017. </w:t>
      </w:r>
    </w:p>
    <w:p w14:paraId="6580A3EE" w14:textId="77777777" w:rsidR="00CD75A4" w:rsidRDefault="00CD75A4" w:rsidP="00CD75A4">
      <w:pPr>
        <w:pStyle w:val="BodyTextIndent"/>
        <w:ind w:left="0"/>
      </w:pPr>
      <w:r>
        <w:t>I do not propose to elaborate further on the Appendices but will be pleased to address any matters that Members may wish to raise at the meeting.</w:t>
      </w:r>
    </w:p>
    <w:p w14:paraId="131DBBD4" w14:textId="77777777" w:rsidR="00CD75A4" w:rsidRDefault="00CD75A4" w:rsidP="00CD75A4">
      <w:pPr>
        <w:pStyle w:val="BodyTextIndent"/>
        <w:ind w:left="0"/>
        <w:rPr>
          <w:b/>
          <w:bCs/>
          <w:sz w:val="20"/>
          <w:szCs w:val="20"/>
        </w:rPr>
      </w:pPr>
    </w:p>
    <w:p w14:paraId="76BB69BC" w14:textId="77777777" w:rsidR="00CD75A4" w:rsidRDefault="00CD75A4" w:rsidP="00CD75A4">
      <w:pPr>
        <w:pStyle w:val="BodyTextIndent"/>
        <w:ind w:left="0"/>
        <w:rPr>
          <w:b/>
          <w:bCs/>
          <w:sz w:val="20"/>
          <w:szCs w:val="20"/>
        </w:rPr>
      </w:pPr>
      <w:r>
        <w:rPr>
          <w:b/>
          <w:bCs/>
          <w:sz w:val="20"/>
          <w:szCs w:val="20"/>
        </w:rPr>
        <w:t>JV Calvert</w:t>
      </w:r>
    </w:p>
    <w:p w14:paraId="0ED45A92" w14:textId="77777777" w:rsidR="00CD75A4" w:rsidRDefault="00CD75A4" w:rsidP="00CD75A4">
      <w:pPr>
        <w:pStyle w:val="BodyTextIndent"/>
        <w:ind w:left="0"/>
        <w:rPr>
          <w:b/>
          <w:bCs/>
          <w:sz w:val="20"/>
          <w:szCs w:val="20"/>
        </w:rPr>
      </w:pPr>
      <w:r w:rsidRPr="00EE52AD">
        <w:rPr>
          <w:b/>
          <w:bCs/>
          <w:sz w:val="20"/>
          <w:szCs w:val="20"/>
        </w:rPr>
        <w:t xml:space="preserve">Clerk </w:t>
      </w:r>
      <w:r>
        <w:rPr>
          <w:b/>
          <w:bCs/>
          <w:sz w:val="20"/>
          <w:szCs w:val="20"/>
        </w:rPr>
        <w:t>and RFO</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p>
    <w:p w14:paraId="03A33D87" w14:textId="77777777" w:rsidR="00CD75A4" w:rsidRDefault="00CD75A4" w:rsidP="00CD75A4">
      <w:pPr>
        <w:pStyle w:val="BodyTextIndent"/>
        <w:ind w:left="0"/>
        <w:rPr>
          <w:b/>
          <w:bCs/>
        </w:rPr>
      </w:pPr>
      <w:r>
        <w:rPr>
          <w:b/>
          <w:bCs/>
          <w:sz w:val="20"/>
          <w:szCs w:val="20"/>
        </w:rPr>
        <w:t>10</w:t>
      </w:r>
      <w:r w:rsidRPr="006A7FB6">
        <w:rPr>
          <w:b/>
          <w:bCs/>
          <w:sz w:val="20"/>
          <w:szCs w:val="20"/>
          <w:vertAlign w:val="superscript"/>
        </w:rPr>
        <w:t>th</w:t>
      </w:r>
      <w:r>
        <w:rPr>
          <w:b/>
          <w:bCs/>
          <w:sz w:val="20"/>
          <w:szCs w:val="20"/>
        </w:rPr>
        <w:t xml:space="preserve"> January 2017</w:t>
      </w:r>
      <w:r w:rsidRPr="00EE52AD">
        <w:rPr>
          <w:b/>
          <w:bCs/>
        </w:rPr>
        <w:t xml:space="preserve">         </w:t>
      </w:r>
    </w:p>
    <w:p w14:paraId="287C1725" w14:textId="77777777" w:rsidR="00CD75A4" w:rsidRPr="00CD75A4" w:rsidRDefault="00CD75A4" w:rsidP="00CD75A4">
      <w:pPr>
        <w:pStyle w:val="BodyTextIndent"/>
        <w:ind w:left="0"/>
        <w:rPr>
          <w:rFonts w:ascii="Arial" w:hAnsi="Arial" w:cs="Arial"/>
          <w:b/>
          <w:bCs/>
          <w:color w:val="FF0000"/>
          <w:sz w:val="24"/>
          <w:szCs w:val="24"/>
        </w:rPr>
      </w:pPr>
      <w:r w:rsidRPr="00CD75A4">
        <w:rPr>
          <w:rFonts w:ascii="Arial" w:hAnsi="Arial" w:cs="Arial"/>
          <w:b/>
          <w:bCs/>
          <w:color w:val="FF0000"/>
          <w:sz w:val="24"/>
          <w:szCs w:val="24"/>
        </w:rPr>
        <w:t xml:space="preserve">The Appendix to this report may be seen upon application to the Clerk                       </w:t>
      </w:r>
    </w:p>
    <w:p w14:paraId="3B90BBA3" w14:textId="77777777" w:rsidR="00CD75A4" w:rsidRDefault="00CD75A4" w:rsidP="00CD75A4">
      <w:pPr>
        <w:pBdr>
          <w:bottom w:val="single" w:sz="4" w:space="1" w:color="auto"/>
        </w:pBdr>
        <w:rPr>
          <w:rFonts w:ascii="Arial" w:hAnsi="Arial" w:cs="Arial"/>
          <w:b/>
          <w:bCs/>
          <w:sz w:val="28"/>
          <w:szCs w:val="28"/>
          <w:u w:val="single"/>
        </w:rPr>
      </w:pPr>
    </w:p>
    <w:p w14:paraId="3A7B23D9" w14:textId="77777777" w:rsidR="00AB6743" w:rsidRDefault="00AB6743" w:rsidP="00766C19">
      <w:pPr>
        <w:rPr>
          <w:rFonts w:ascii="Arial" w:hAnsi="Arial" w:cs="Arial"/>
          <w:b/>
          <w:bCs/>
          <w:sz w:val="28"/>
          <w:szCs w:val="28"/>
          <w:u w:val="single"/>
        </w:rPr>
      </w:pPr>
      <w:r>
        <w:rPr>
          <w:rFonts w:ascii="Arial" w:hAnsi="Arial" w:cs="Arial"/>
          <w:b/>
          <w:bCs/>
          <w:sz w:val="28"/>
          <w:szCs w:val="28"/>
          <w:u w:val="single"/>
        </w:rPr>
        <w:t xml:space="preserve">AGENDA ITEM </w:t>
      </w:r>
      <w:r w:rsidR="00F81C20">
        <w:rPr>
          <w:rFonts w:ascii="Arial" w:hAnsi="Arial" w:cs="Arial"/>
          <w:b/>
          <w:bCs/>
          <w:sz w:val="28"/>
          <w:szCs w:val="28"/>
          <w:u w:val="single"/>
        </w:rPr>
        <w:t>1</w:t>
      </w:r>
      <w:r w:rsidR="00CD75A4">
        <w:rPr>
          <w:rFonts w:ascii="Arial" w:hAnsi="Arial" w:cs="Arial"/>
          <w:b/>
          <w:bCs/>
          <w:sz w:val="28"/>
          <w:szCs w:val="28"/>
          <w:u w:val="single"/>
        </w:rPr>
        <w:t>3</w:t>
      </w:r>
      <w:r>
        <w:rPr>
          <w:rFonts w:ascii="Arial" w:hAnsi="Arial" w:cs="Arial"/>
          <w:b/>
          <w:bCs/>
          <w:sz w:val="28"/>
          <w:szCs w:val="28"/>
          <w:u w:val="single"/>
        </w:rPr>
        <w:t>.1</w:t>
      </w:r>
    </w:p>
    <w:p w14:paraId="211B0830" w14:textId="77777777" w:rsidR="00AB6743" w:rsidRDefault="00AB6743" w:rsidP="00AB6743">
      <w:pPr>
        <w:pBdr>
          <w:bottom w:val="single" w:sz="4" w:space="1" w:color="auto"/>
        </w:pBdr>
        <w:jc w:val="both"/>
        <w:rPr>
          <w:rFonts w:ascii="Arial" w:hAnsi="Arial" w:cs="Arial"/>
          <w:b/>
          <w:color w:val="FF0000"/>
          <w:sz w:val="24"/>
          <w:szCs w:val="24"/>
        </w:rPr>
      </w:pPr>
      <w:r>
        <w:rPr>
          <w:rFonts w:ascii="Arial" w:hAnsi="Arial" w:cs="Arial"/>
          <w:b/>
          <w:color w:val="FF0000"/>
          <w:sz w:val="24"/>
          <w:szCs w:val="24"/>
        </w:rPr>
        <w:t xml:space="preserve">This is merely a list of </w:t>
      </w:r>
      <w:r w:rsidR="003D09BC">
        <w:rPr>
          <w:rFonts w:ascii="Arial" w:hAnsi="Arial" w:cs="Arial"/>
          <w:b/>
          <w:color w:val="FF0000"/>
          <w:sz w:val="24"/>
          <w:szCs w:val="24"/>
        </w:rPr>
        <w:t xml:space="preserve">current </w:t>
      </w:r>
      <w:r>
        <w:rPr>
          <w:rFonts w:ascii="Arial" w:hAnsi="Arial" w:cs="Arial"/>
          <w:b/>
          <w:color w:val="FF0000"/>
          <w:sz w:val="24"/>
          <w:szCs w:val="24"/>
        </w:rPr>
        <w:t>Planning Applications prepared for the convenience of Councillors and is not included here. Anyone wishing to see it may do so upon application to the Clerk.</w:t>
      </w:r>
    </w:p>
    <w:p w14:paraId="2515D070" w14:textId="77777777" w:rsidR="00D6270E" w:rsidRDefault="00D6270E" w:rsidP="00D6270E">
      <w:pPr>
        <w:rPr>
          <w:rFonts w:ascii="Arial" w:hAnsi="Arial" w:cs="Arial"/>
          <w:b/>
          <w:sz w:val="28"/>
          <w:szCs w:val="28"/>
          <w:u w:val="single"/>
        </w:rPr>
      </w:pPr>
      <w:r>
        <w:rPr>
          <w:rFonts w:ascii="Arial" w:hAnsi="Arial" w:cs="Arial"/>
          <w:b/>
          <w:sz w:val="28"/>
          <w:szCs w:val="28"/>
          <w:u w:val="single"/>
        </w:rPr>
        <w:t xml:space="preserve">AGENDA ITEM </w:t>
      </w:r>
      <w:r w:rsidR="00F81C20">
        <w:rPr>
          <w:rFonts w:ascii="Arial" w:hAnsi="Arial" w:cs="Arial"/>
          <w:b/>
          <w:sz w:val="28"/>
          <w:szCs w:val="28"/>
          <w:u w:val="single"/>
        </w:rPr>
        <w:t>1</w:t>
      </w:r>
      <w:r w:rsidR="00CD75A4">
        <w:rPr>
          <w:rFonts w:ascii="Arial" w:hAnsi="Arial" w:cs="Arial"/>
          <w:b/>
          <w:sz w:val="28"/>
          <w:szCs w:val="28"/>
          <w:u w:val="single"/>
        </w:rPr>
        <w:t>3</w:t>
      </w:r>
      <w:r>
        <w:rPr>
          <w:rFonts w:ascii="Arial" w:hAnsi="Arial" w:cs="Arial"/>
          <w:b/>
          <w:sz w:val="28"/>
          <w:szCs w:val="28"/>
          <w:u w:val="single"/>
        </w:rPr>
        <w:t>.</w:t>
      </w:r>
      <w:r w:rsidR="00AC737C">
        <w:rPr>
          <w:rFonts w:ascii="Arial" w:hAnsi="Arial" w:cs="Arial"/>
          <w:b/>
          <w:sz w:val="28"/>
          <w:szCs w:val="28"/>
          <w:u w:val="single"/>
        </w:rPr>
        <w:t>3</w:t>
      </w:r>
      <w:r w:rsidR="00766C19">
        <w:rPr>
          <w:rFonts w:ascii="Arial" w:hAnsi="Arial" w:cs="Arial"/>
          <w:b/>
          <w:sz w:val="28"/>
          <w:szCs w:val="28"/>
          <w:u w:val="single"/>
        </w:rPr>
        <w:t>(a)</w:t>
      </w:r>
    </w:p>
    <w:p w14:paraId="50EA189A" w14:textId="77777777" w:rsidR="00CD75A4" w:rsidRPr="005727D8" w:rsidRDefault="00CD75A4" w:rsidP="00CD75A4">
      <w:pPr>
        <w:jc w:val="both"/>
        <w:rPr>
          <w:rFonts w:ascii="Tahoma" w:hAnsi="Tahoma" w:cs="Tahoma"/>
        </w:rPr>
      </w:pPr>
      <w:r w:rsidRPr="008936DD">
        <w:rPr>
          <w:rStyle w:val="description"/>
          <w:b/>
          <w:u w:val="single"/>
        </w:rPr>
        <w:t>Application</w:t>
      </w:r>
      <w:r>
        <w:rPr>
          <w:rStyle w:val="description"/>
          <w:b/>
          <w:u w:val="single"/>
        </w:rPr>
        <w:t xml:space="preserve"> Ref;</w:t>
      </w:r>
      <w:r w:rsidRPr="000A328F">
        <w:rPr>
          <w:rStyle w:val="description"/>
        </w:rPr>
        <w:t xml:space="preserve">  </w:t>
      </w:r>
      <w:r w:rsidRPr="005727D8">
        <w:rPr>
          <w:rFonts w:ascii="Tahoma" w:hAnsi="Tahoma" w:cs="Tahoma"/>
        </w:rPr>
        <w:t>PA16/11334</w:t>
      </w:r>
      <w:r>
        <w:rPr>
          <w:rFonts w:ascii="Tahoma" w:hAnsi="Tahoma" w:cs="Tahoma"/>
        </w:rPr>
        <w:t xml:space="preserve"> </w:t>
      </w:r>
      <w:r w:rsidRPr="005727D8">
        <w:rPr>
          <w:rFonts w:ascii="Tahoma" w:hAnsi="Tahoma" w:cs="Tahoma"/>
        </w:rPr>
        <w:t>Proposal</w:t>
      </w:r>
      <w:r>
        <w:rPr>
          <w:rFonts w:ascii="Tahoma" w:hAnsi="Tahoma" w:cs="Tahoma"/>
        </w:rPr>
        <w:t xml:space="preserve"> </w:t>
      </w:r>
      <w:r w:rsidRPr="005727D8">
        <w:rPr>
          <w:rFonts w:ascii="Tahoma" w:hAnsi="Tahoma" w:cs="Tahoma"/>
        </w:rPr>
        <w:t>Construction of a general purpose building for storing and cutting firewood</w:t>
      </w:r>
      <w:r>
        <w:rPr>
          <w:rFonts w:ascii="Tahoma" w:hAnsi="Tahoma" w:cs="Tahoma"/>
        </w:rPr>
        <w:t xml:space="preserve"> </w:t>
      </w:r>
      <w:r w:rsidRPr="005727D8">
        <w:rPr>
          <w:rFonts w:ascii="Tahoma" w:hAnsi="Tahoma" w:cs="Tahoma"/>
        </w:rPr>
        <w:t>Location</w:t>
      </w:r>
      <w:r>
        <w:rPr>
          <w:rFonts w:ascii="Tahoma" w:hAnsi="Tahoma" w:cs="Tahoma"/>
        </w:rPr>
        <w:t xml:space="preserve"> </w:t>
      </w:r>
      <w:r w:rsidRPr="005727D8">
        <w:rPr>
          <w:rFonts w:ascii="Tahoma" w:hAnsi="Tahoma" w:cs="Tahoma"/>
        </w:rPr>
        <w:t>Land South East Of Higher Trolvis Farm Trolvis Longdowns Cornwall</w:t>
      </w:r>
    </w:p>
    <w:p w14:paraId="3FBEA376" w14:textId="77777777" w:rsidR="00CD75A4" w:rsidRPr="00CD75A4" w:rsidRDefault="00CD75A4" w:rsidP="00CD75A4">
      <w:pPr>
        <w:jc w:val="both"/>
        <w:rPr>
          <w:rFonts w:ascii="Tahoma" w:hAnsi="Tahoma" w:cs="Tahoma"/>
        </w:rPr>
      </w:pPr>
      <w:r w:rsidRPr="005727D8">
        <w:rPr>
          <w:rFonts w:ascii="Tahoma" w:hAnsi="Tahoma" w:cs="Tahoma"/>
        </w:rPr>
        <w:t>Applicant</w:t>
      </w:r>
      <w:r>
        <w:rPr>
          <w:rFonts w:ascii="Tahoma" w:hAnsi="Tahoma" w:cs="Tahoma"/>
        </w:rPr>
        <w:t xml:space="preserve"> </w:t>
      </w:r>
      <w:r w:rsidRPr="005727D8">
        <w:rPr>
          <w:rFonts w:ascii="Tahoma" w:hAnsi="Tahoma" w:cs="Tahoma"/>
        </w:rPr>
        <w:t>Mr M Hearn</w:t>
      </w:r>
    </w:p>
    <w:p w14:paraId="0F91C5B4" w14:textId="77777777" w:rsidR="00CD75A4" w:rsidRPr="0050559A" w:rsidRDefault="00CD75A4" w:rsidP="00CD75A4">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665A4A14" w14:textId="77777777" w:rsidR="00CD75A4" w:rsidRPr="0050559A" w:rsidRDefault="00CD75A4" w:rsidP="00CD75A4">
      <w:pPr>
        <w:jc w:val="both"/>
        <w:rPr>
          <w:rFonts w:ascii="Tahoma" w:hAnsi="Tahoma" w:cs="Tahoma"/>
          <w:bCs/>
        </w:rPr>
      </w:pPr>
      <w:r w:rsidRPr="0050559A">
        <w:rPr>
          <w:rFonts w:ascii="Tahoma" w:hAnsi="Tahoma" w:cs="Tahoma"/>
          <w:bCs/>
        </w:rPr>
        <w:t>Members are requested to consider the following report to reach an informed decision regarding the above planning application.</w:t>
      </w:r>
    </w:p>
    <w:p w14:paraId="30D8CA3E" w14:textId="77777777" w:rsidR="00CD75A4" w:rsidRPr="00CD75A4" w:rsidRDefault="00CD75A4" w:rsidP="00CD75A4">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07D3725C" w14:textId="77777777" w:rsidR="00CD75A4" w:rsidRPr="00CD75A4" w:rsidRDefault="00CD75A4" w:rsidP="00CD75A4">
      <w:pPr>
        <w:jc w:val="both"/>
        <w:rPr>
          <w:rFonts w:ascii="Tahoma" w:hAnsi="Tahoma" w:cs="Tahoma"/>
        </w:rPr>
      </w:pPr>
      <w:r>
        <w:rPr>
          <w:rFonts w:ascii="Tahoma" w:hAnsi="Tahoma" w:cs="Tahoma"/>
        </w:rPr>
        <w:t>11/01/</w:t>
      </w:r>
      <w:r w:rsidRPr="008734D1">
        <w:rPr>
          <w:rFonts w:ascii="Tahoma" w:hAnsi="Tahoma" w:cs="Tahoma"/>
        </w:rPr>
        <w:t>201</w:t>
      </w:r>
      <w:r>
        <w:rPr>
          <w:rFonts w:ascii="Tahoma" w:hAnsi="Tahoma" w:cs="Tahoma"/>
        </w:rPr>
        <w:t>6</w:t>
      </w:r>
      <w:r w:rsidRPr="008734D1">
        <w:rPr>
          <w:rFonts w:ascii="Tahoma" w:hAnsi="Tahoma" w:cs="Tahoma"/>
        </w:rPr>
        <w:t xml:space="preserve"> </w:t>
      </w:r>
    </w:p>
    <w:p w14:paraId="55D6F1FC" w14:textId="77777777" w:rsidR="00CD75A4" w:rsidRPr="00CD75A4" w:rsidRDefault="00CD75A4" w:rsidP="00CD75A4">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320E4416" w14:textId="77777777" w:rsidR="00CD75A4" w:rsidRPr="0050559A" w:rsidRDefault="00CD75A4" w:rsidP="00CD75A4">
      <w:pPr>
        <w:jc w:val="both"/>
        <w:rPr>
          <w:rFonts w:ascii="Tahoma" w:hAnsi="Tahoma" w:cs="Tahoma"/>
        </w:rPr>
      </w:pPr>
      <w:r>
        <w:rPr>
          <w:rFonts w:ascii="Tahoma" w:hAnsi="Tahoma" w:cs="Tahoma"/>
        </w:rPr>
        <w:t>Cllrs Phil Blease Viv Kavanagh</w:t>
      </w:r>
    </w:p>
    <w:p w14:paraId="6856DD47" w14:textId="77777777" w:rsidR="00CD75A4" w:rsidRPr="00CD75A4" w:rsidRDefault="00CD75A4" w:rsidP="00CD75A4">
      <w:pPr>
        <w:jc w:val="both"/>
        <w:rPr>
          <w:rFonts w:ascii="Tahoma" w:hAnsi="Tahoma" w:cs="Tahoma"/>
          <w:b/>
          <w:u w:val="single"/>
        </w:rPr>
      </w:pPr>
      <w:r w:rsidRPr="0050559A">
        <w:rPr>
          <w:rFonts w:ascii="Tahoma" w:hAnsi="Tahoma" w:cs="Tahoma"/>
          <w:b/>
          <w:u w:val="single"/>
        </w:rPr>
        <w:t>REPORT</w:t>
      </w:r>
      <w:r w:rsidRPr="0050559A">
        <w:rPr>
          <w:rFonts w:ascii="Tahoma" w:hAnsi="Tahoma" w:cs="Tahoma"/>
          <w:b/>
        </w:rPr>
        <w:t>:</w:t>
      </w:r>
    </w:p>
    <w:p w14:paraId="6773CC1A" w14:textId="77777777" w:rsidR="00CD75A4" w:rsidRDefault="00CD75A4" w:rsidP="00CD75A4">
      <w:pPr>
        <w:jc w:val="both"/>
        <w:rPr>
          <w:rFonts w:ascii="Tahoma" w:hAnsi="Tahoma" w:cs="Tahoma"/>
          <w:b/>
          <w:u w:val="single"/>
        </w:rPr>
      </w:pPr>
      <w:r w:rsidRPr="0050559A">
        <w:rPr>
          <w:rFonts w:ascii="Tahoma" w:hAnsi="Tahoma" w:cs="Tahoma"/>
          <w:b/>
          <w:u w:val="single"/>
        </w:rPr>
        <w:t>Background:</w:t>
      </w:r>
    </w:p>
    <w:p w14:paraId="6069DD15" w14:textId="77777777" w:rsidR="00CD75A4" w:rsidRDefault="00CD75A4" w:rsidP="00CD75A4">
      <w:pPr>
        <w:jc w:val="both"/>
        <w:rPr>
          <w:rFonts w:ascii="Tahoma" w:hAnsi="Tahoma" w:cs="Tahoma"/>
        </w:rPr>
      </w:pPr>
      <w:r w:rsidRPr="005727D8">
        <w:rPr>
          <w:rFonts w:ascii="Tahoma" w:hAnsi="Tahoma" w:cs="Tahoma"/>
        </w:rPr>
        <w:t>This application is from Mr M Hearn trading as Bob Wilmot Logs</w:t>
      </w:r>
      <w:r>
        <w:rPr>
          <w:rFonts w:ascii="Tahoma" w:hAnsi="Tahoma" w:cs="Tahoma"/>
        </w:rPr>
        <w:t>. Currently the business trades from rented premises on the nearby Blast Clean site. It is necessary to relocate the business as the Blast Clean building currently being used is required for additional storage for the Blast Clean business.</w:t>
      </w:r>
    </w:p>
    <w:p w14:paraId="58534E16" w14:textId="77777777" w:rsidR="00CD75A4" w:rsidRDefault="00CD75A4" w:rsidP="00CD75A4">
      <w:pPr>
        <w:jc w:val="both"/>
        <w:rPr>
          <w:rFonts w:ascii="Tahoma" w:hAnsi="Tahoma" w:cs="Tahoma"/>
        </w:rPr>
      </w:pPr>
      <w:r>
        <w:rPr>
          <w:rFonts w:ascii="Tahoma" w:hAnsi="Tahoma" w:cs="Tahoma"/>
        </w:rPr>
        <w:t>The proposal is to build a purpose built agricultural style building to be located at the lower end of a field currently under the ownership of the applicant. The proposed building is 16 m long x 9 m wide x 4.3 m high to the apex and will be used for preparing and storing wood in the pursuit of the established business of supplying firewood.</w:t>
      </w:r>
    </w:p>
    <w:p w14:paraId="0EE78B92" w14:textId="77777777" w:rsidR="00CD75A4" w:rsidRDefault="00CD75A4" w:rsidP="00CD75A4">
      <w:pPr>
        <w:jc w:val="both"/>
        <w:rPr>
          <w:rFonts w:ascii="Tahoma" w:hAnsi="Tahoma" w:cs="Tahoma"/>
        </w:rPr>
      </w:pPr>
      <w:r>
        <w:rPr>
          <w:rFonts w:ascii="Tahoma" w:hAnsi="Tahoma" w:cs="Tahoma"/>
        </w:rPr>
        <w:lastRenderedPageBreak/>
        <w:t>The application was silent on toilet facilities, parking spaces and details on the track which would need to be established to access the building. On site we were advised that parking spaces for 3 employees would be needed at some stage but the owner does have alternative parking options at his dwelling which is close by. It was suggested by the agent, that toilet facilities could be addressed with a Portaloo arrangement.</w:t>
      </w:r>
    </w:p>
    <w:p w14:paraId="63E210E4" w14:textId="77777777" w:rsidR="00CD75A4" w:rsidRDefault="00CD75A4" w:rsidP="00CD75A4">
      <w:pPr>
        <w:jc w:val="both"/>
        <w:rPr>
          <w:rFonts w:ascii="Tahoma" w:hAnsi="Tahoma" w:cs="Tahoma"/>
        </w:rPr>
      </w:pPr>
      <w:r>
        <w:rPr>
          <w:rFonts w:ascii="Tahoma" w:hAnsi="Tahoma" w:cs="Tahoma"/>
        </w:rPr>
        <w:t>After the initial construction, traffic movements will the same as at present but the proposed site offers a safer visibility splay and is closer to the main road at Longdowns.</w:t>
      </w:r>
    </w:p>
    <w:p w14:paraId="72AEE526" w14:textId="77777777" w:rsidR="00CD75A4" w:rsidRDefault="00CD75A4" w:rsidP="00CD75A4">
      <w:pPr>
        <w:jc w:val="both"/>
        <w:rPr>
          <w:rFonts w:ascii="Tahoma" w:hAnsi="Tahoma" w:cs="Tahoma"/>
        </w:rPr>
      </w:pPr>
      <w:r>
        <w:rPr>
          <w:rFonts w:ascii="Tahoma" w:hAnsi="Tahoma" w:cs="Tahoma"/>
        </w:rPr>
        <w:t>The visual impact of the building will be minimised by being sited at the lower end of the field and again on site it was suggested some screen planting could be added although the application is again silent on this matter. The building will be visible from the main Falmouth to Helston road.</w:t>
      </w:r>
    </w:p>
    <w:p w14:paraId="3A99D958" w14:textId="77777777" w:rsidR="00CD75A4" w:rsidRDefault="00CD75A4" w:rsidP="00CD75A4">
      <w:pPr>
        <w:jc w:val="both"/>
        <w:rPr>
          <w:rFonts w:ascii="Tahoma" w:hAnsi="Tahoma" w:cs="Tahoma"/>
        </w:rPr>
      </w:pPr>
      <w:r>
        <w:rPr>
          <w:rFonts w:ascii="Tahoma" w:hAnsi="Tahoma" w:cs="Tahoma"/>
        </w:rPr>
        <w:t>There are no near neighbours who are likely to be adversely affected by the visual impact or indeed potential noise. The nearest neighbour is the Lawer Bros. quarry. There are a number (approx. 15) dwellings which will have distant views of the building if built.</w:t>
      </w:r>
    </w:p>
    <w:p w14:paraId="3B33C63B" w14:textId="77777777" w:rsidR="00CD75A4" w:rsidRDefault="00CD75A4" w:rsidP="00CD75A4">
      <w:pPr>
        <w:jc w:val="both"/>
        <w:rPr>
          <w:rFonts w:ascii="Tahoma" w:hAnsi="Tahoma" w:cs="Tahoma"/>
        </w:rPr>
      </w:pPr>
      <w:r>
        <w:rPr>
          <w:rFonts w:ascii="Tahoma" w:hAnsi="Tahoma" w:cs="Tahoma"/>
        </w:rPr>
        <w:t xml:space="preserve">The building will be timber clad to the walls and the roof will be fibre cement sheet construction and grey in colour. </w:t>
      </w:r>
    </w:p>
    <w:p w14:paraId="4C48A74A" w14:textId="77777777" w:rsidR="00CD75A4" w:rsidRPr="00CD75A4" w:rsidRDefault="00CD75A4" w:rsidP="00CD75A4">
      <w:pPr>
        <w:jc w:val="both"/>
        <w:rPr>
          <w:rFonts w:ascii="Tahoma" w:hAnsi="Tahoma" w:cs="Tahoma"/>
        </w:rPr>
      </w:pPr>
      <w:r>
        <w:rPr>
          <w:rFonts w:ascii="Tahoma" w:hAnsi="Tahoma" w:cs="Tahoma"/>
        </w:rPr>
        <w:t>Rain water run-off will be addressed with a soakaway.</w:t>
      </w:r>
    </w:p>
    <w:p w14:paraId="1A46A444" w14:textId="77777777" w:rsidR="00CD75A4" w:rsidRPr="00CD75A4" w:rsidRDefault="00CD75A4" w:rsidP="00CD75A4">
      <w:pPr>
        <w:jc w:val="both"/>
        <w:rPr>
          <w:rFonts w:ascii="Tahoma" w:hAnsi="Tahoma" w:cs="Tahoma"/>
          <w:b/>
          <w:u w:val="single"/>
        </w:rPr>
      </w:pPr>
      <w:r w:rsidRPr="0050559A">
        <w:rPr>
          <w:rFonts w:ascii="Tahoma" w:hAnsi="Tahoma" w:cs="Tahoma"/>
          <w:b/>
          <w:u w:val="single"/>
        </w:rPr>
        <w:t>Matters of Concern:</w:t>
      </w:r>
    </w:p>
    <w:p w14:paraId="23188B23" w14:textId="77777777" w:rsidR="00CD75A4" w:rsidRPr="00CD75A4" w:rsidRDefault="00CD75A4" w:rsidP="00CD75A4">
      <w:pPr>
        <w:jc w:val="both"/>
        <w:rPr>
          <w:rFonts w:ascii="Tahoma" w:hAnsi="Tahoma" w:cs="Tahoma"/>
        </w:rPr>
      </w:pPr>
      <w:r>
        <w:rPr>
          <w:rFonts w:ascii="Tahoma" w:hAnsi="Tahoma" w:cs="Tahoma"/>
        </w:rPr>
        <w:t>The application would have benefited from more detail in respect of the access track, parking arrangement, proposed screening and toilet facilities.</w:t>
      </w:r>
    </w:p>
    <w:p w14:paraId="7F9E8DA9" w14:textId="77777777" w:rsidR="00CD75A4" w:rsidRPr="000768C1" w:rsidRDefault="00CD75A4" w:rsidP="00CD75A4">
      <w:pPr>
        <w:jc w:val="both"/>
        <w:rPr>
          <w:rFonts w:ascii="Tahoma" w:hAnsi="Tahoma" w:cs="Tahoma"/>
          <w:b/>
          <w:sz w:val="20"/>
          <w:szCs w:val="20"/>
        </w:rPr>
      </w:pPr>
      <w:r w:rsidRPr="000768C1">
        <w:rPr>
          <w:rFonts w:ascii="Tahoma" w:hAnsi="Tahoma" w:cs="Tahoma"/>
          <w:b/>
          <w:sz w:val="20"/>
          <w:szCs w:val="20"/>
        </w:rPr>
        <w:t>Cllr P.C. Blease</w:t>
      </w:r>
    </w:p>
    <w:p w14:paraId="00AD8555" w14:textId="77777777" w:rsidR="00CD75A4" w:rsidRDefault="00CD75A4" w:rsidP="00CD75A4">
      <w:pPr>
        <w:jc w:val="both"/>
        <w:rPr>
          <w:rFonts w:ascii="Tahoma" w:hAnsi="Tahoma" w:cs="Tahoma"/>
          <w:b/>
          <w:sz w:val="20"/>
          <w:szCs w:val="20"/>
        </w:rPr>
      </w:pPr>
      <w:r>
        <w:rPr>
          <w:rFonts w:ascii="Tahoma" w:hAnsi="Tahoma" w:cs="Tahoma"/>
          <w:b/>
          <w:sz w:val="20"/>
          <w:szCs w:val="20"/>
        </w:rPr>
        <w:t>11th January 2017</w:t>
      </w:r>
    </w:p>
    <w:p w14:paraId="1BE0C7F3" w14:textId="77777777" w:rsidR="00CD75A4" w:rsidRPr="004A1A5C" w:rsidRDefault="00CD75A4" w:rsidP="00CD75A4">
      <w:pPr>
        <w:jc w:val="both"/>
        <w:rPr>
          <w:rFonts w:ascii="Tahoma" w:hAnsi="Tahoma" w:cs="Tahoma"/>
        </w:rPr>
      </w:pPr>
      <w:r w:rsidRPr="004A1A5C">
        <w:rPr>
          <w:rFonts w:ascii="Tahoma" w:hAnsi="Tahoma" w:cs="Tahoma"/>
        </w:rPr>
        <w:t>The Chairman has received the following representation from Ian Almond, a local resident:</w:t>
      </w:r>
    </w:p>
    <w:p w14:paraId="1963865B" w14:textId="77777777" w:rsidR="00CD75A4" w:rsidRPr="00CD75A4" w:rsidRDefault="00CD75A4" w:rsidP="00CD75A4">
      <w:pPr>
        <w:shd w:val="clear" w:color="auto" w:fill="FFFFFF"/>
        <w:jc w:val="both"/>
        <w:rPr>
          <w:i/>
          <w:color w:val="000000"/>
        </w:rPr>
      </w:pPr>
      <w:r w:rsidRPr="004A1A5C">
        <w:rPr>
          <w:i/>
          <w:color w:val="000000"/>
        </w:rPr>
        <w:t>The applicant has very recently acquired the established business/premises,  but now claims the  present premises is not fit for purpose, so why did the applicant purchase the business in the first instance?.  The established/existing business is presently operating in a disused quarry surrounded by bunds which helps retain the noise and visual impact. The existing business/premises is approx 500m from my residence and the sound of machinery is often audible, the new owner/ applicant now wishes to relocate/build a new workshop/saw mill on high ground approximately 100m from my residence which will have no sound barriers and in full view from my main windows.  I also have concern that the applicant has not confirmed days/ hours of business/operating in his application. Traffic would also be increased on this already highly congested road if permission was granted, as the use of the original premises would be replaced/reused by another business.</w:t>
      </w:r>
    </w:p>
    <w:p w14:paraId="1A25FE35" w14:textId="77777777" w:rsidR="00CD75A4" w:rsidRPr="00CD75A4" w:rsidRDefault="00CD75A4" w:rsidP="00CD75A4">
      <w:pPr>
        <w:shd w:val="clear" w:color="auto" w:fill="FFFFFF"/>
        <w:jc w:val="both"/>
        <w:rPr>
          <w:i/>
          <w:color w:val="000000"/>
        </w:rPr>
      </w:pPr>
      <w:r w:rsidRPr="004A1A5C">
        <w:rPr>
          <w:i/>
          <w:color w:val="000000"/>
        </w:rPr>
        <w:t>Would you please consider my comments whilst making your report.</w:t>
      </w:r>
    </w:p>
    <w:p w14:paraId="3E95E85F" w14:textId="77777777" w:rsidR="00CD75A4" w:rsidRDefault="00CD75A4" w:rsidP="00CD75A4">
      <w:pPr>
        <w:rPr>
          <w:rFonts w:cs="Helvetica"/>
          <w:color w:val="000000"/>
        </w:rPr>
      </w:pPr>
      <w:r>
        <w:rPr>
          <w:rFonts w:cs="Helvetica"/>
          <w:color w:val="000000"/>
        </w:rPr>
        <w:t>IAN ALMOND</w:t>
      </w:r>
      <w:r>
        <w:rPr>
          <w:rFonts w:cs="Helvetica"/>
          <w:color w:val="000000"/>
        </w:rPr>
        <w:br/>
        <w:t>HAZEHEATH</w:t>
      </w:r>
      <w:r>
        <w:rPr>
          <w:rFonts w:cs="Helvetica"/>
          <w:color w:val="000000"/>
        </w:rPr>
        <w:br/>
      </w:r>
      <w:r>
        <w:rPr>
          <w:rFonts w:cs="Helvetica"/>
          <w:color w:val="000000"/>
        </w:rPr>
        <w:lastRenderedPageBreak/>
        <w:t>HIGHER TROLVIS</w:t>
      </w:r>
      <w:r>
        <w:rPr>
          <w:rFonts w:cs="Helvetica"/>
          <w:color w:val="000000"/>
        </w:rPr>
        <w:br/>
        <w:t>LONGDOWNS PENRYN</w:t>
      </w:r>
    </w:p>
    <w:p w14:paraId="18004DAF" w14:textId="77777777" w:rsidR="00CD75A4" w:rsidRPr="004A1A5C" w:rsidRDefault="00CD75A4" w:rsidP="00CD75A4">
      <w:pPr>
        <w:rPr>
          <w:rFonts w:ascii="Tahoma" w:hAnsi="Tahoma" w:cs="Tahoma"/>
        </w:rPr>
      </w:pPr>
      <w:r w:rsidRPr="004A1A5C">
        <w:rPr>
          <w:rFonts w:ascii="Tahoma" w:hAnsi="Tahoma" w:cs="Tahoma"/>
        </w:rPr>
        <w:t>Members are requested to consider it when reaching a decision.</w:t>
      </w:r>
    </w:p>
    <w:p w14:paraId="5EB0E12E" w14:textId="77777777" w:rsidR="00D43D4E" w:rsidRPr="00D43D4E" w:rsidRDefault="00D43D4E" w:rsidP="00D43D4E">
      <w:pPr>
        <w:pBdr>
          <w:bottom w:val="single" w:sz="4" w:space="1" w:color="auto"/>
        </w:pBdr>
        <w:jc w:val="both"/>
        <w:rPr>
          <w:rFonts w:ascii="Arial" w:hAnsi="Arial" w:cs="Arial"/>
          <w:b/>
          <w:sz w:val="28"/>
          <w:szCs w:val="28"/>
          <w:u w:val="single"/>
        </w:rPr>
      </w:pPr>
    </w:p>
    <w:p w14:paraId="42BB7ACD" w14:textId="77777777" w:rsidR="00505078" w:rsidRDefault="00505078" w:rsidP="00505078">
      <w:pPr>
        <w:rPr>
          <w:rFonts w:ascii="Arial" w:hAnsi="Arial" w:cs="Arial"/>
          <w:b/>
          <w:sz w:val="28"/>
          <w:szCs w:val="28"/>
          <w:u w:val="single"/>
        </w:rPr>
      </w:pPr>
      <w:r>
        <w:rPr>
          <w:rFonts w:ascii="Arial" w:hAnsi="Arial" w:cs="Arial"/>
          <w:b/>
          <w:sz w:val="28"/>
          <w:szCs w:val="28"/>
          <w:u w:val="single"/>
        </w:rPr>
        <w:t xml:space="preserve">AGENDA ITEM </w:t>
      </w:r>
      <w:r w:rsidR="00F81C20">
        <w:rPr>
          <w:rFonts w:ascii="Arial" w:hAnsi="Arial" w:cs="Arial"/>
          <w:b/>
          <w:sz w:val="28"/>
          <w:szCs w:val="28"/>
          <w:u w:val="single"/>
        </w:rPr>
        <w:t>1</w:t>
      </w:r>
      <w:r w:rsidR="0081330B">
        <w:rPr>
          <w:rFonts w:ascii="Arial" w:hAnsi="Arial" w:cs="Arial"/>
          <w:b/>
          <w:sz w:val="28"/>
          <w:szCs w:val="28"/>
          <w:u w:val="single"/>
        </w:rPr>
        <w:t>3</w:t>
      </w:r>
      <w:r>
        <w:rPr>
          <w:rFonts w:ascii="Arial" w:hAnsi="Arial" w:cs="Arial"/>
          <w:b/>
          <w:sz w:val="28"/>
          <w:szCs w:val="28"/>
          <w:u w:val="single"/>
        </w:rPr>
        <w:t>.</w:t>
      </w:r>
      <w:r w:rsidR="00BC0ABB">
        <w:rPr>
          <w:rFonts w:ascii="Arial" w:hAnsi="Arial" w:cs="Arial"/>
          <w:b/>
          <w:sz w:val="28"/>
          <w:szCs w:val="28"/>
          <w:u w:val="single"/>
        </w:rPr>
        <w:t>3</w:t>
      </w:r>
      <w:r>
        <w:rPr>
          <w:rFonts w:ascii="Arial" w:hAnsi="Arial" w:cs="Arial"/>
          <w:b/>
          <w:sz w:val="28"/>
          <w:szCs w:val="28"/>
          <w:u w:val="single"/>
        </w:rPr>
        <w:t>(b)</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1330B" w:rsidRPr="00314501" w14:paraId="45B284AD" w14:textId="77777777" w:rsidTr="00C20E8C">
        <w:tc>
          <w:tcPr>
            <w:tcW w:w="10188" w:type="dxa"/>
            <w:tcBorders>
              <w:top w:val="nil"/>
              <w:left w:val="nil"/>
              <w:bottom w:val="nil"/>
              <w:right w:val="nil"/>
            </w:tcBorders>
            <w:shd w:val="clear" w:color="auto" w:fill="auto"/>
          </w:tcPr>
          <w:p w14:paraId="2D62E330" w14:textId="77777777" w:rsidR="0081330B" w:rsidRPr="00314501" w:rsidRDefault="0081330B" w:rsidP="00C20E8C">
            <w:pPr>
              <w:rPr>
                <w:rFonts w:ascii="Verdana" w:hAnsi="Verdana" w:cs="Arial"/>
              </w:rPr>
            </w:pPr>
            <w:r w:rsidRPr="008936DD">
              <w:rPr>
                <w:rStyle w:val="description"/>
                <w:b/>
                <w:u w:val="single"/>
              </w:rPr>
              <w:t>Application</w:t>
            </w:r>
            <w:r>
              <w:rPr>
                <w:rStyle w:val="description"/>
                <w:b/>
                <w:u w:val="single"/>
              </w:rPr>
              <w:t xml:space="preserve"> Ref;</w:t>
            </w:r>
            <w:r w:rsidRPr="000A328F">
              <w:rPr>
                <w:rStyle w:val="description"/>
              </w:rPr>
              <w:t xml:space="preserve">  </w:t>
            </w:r>
            <w:r w:rsidRPr="00987C6B">
              <w:rPr>
                <w:rStyle w:val="description"/>
              </w:rPr>
              <w:t>PA16/12001</w:t>
            </w:r>
            <w:r>
              <w:rPr>
                <w:rStyle w:val="description"/>
              </w:rPr>
              <w:t xml:space="preserve">, </w:t>
            </w:r>
            <w:r w:rsidRPr="00987C6B">
              <w:rPr>
                <w:rStyle w:val="description"/>
              </w:rPr>
              <w:t>Demolition of single storey existing rear extension and construction of 2 storey rear extension and associated works.</w:t>
            </w:r>
          </w:p>
        </w:tc>
      </w:tr>
    </w:tbl>
    <w:p w14:paraId="6C98AB53" w14:textId="77777777" w:rsidR="0081330B" w:rsidRPr="0081330B" w:rsidRDefault="0081330B" w:rsidP="0081330B">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37F17E1F" w14:textId="77777777" w:rsidR="0081330B" w:rsidRPr="0081330B" w:rsidRDefault="0081330B" w:rsidP="0081330B">
      <w:pPr>
        <w:jc w:val="both"/>
        <w:rPr>
          <w:rFonts w:ascii="Tahoma" w:hAnsi="Tahoma" w:cs="Tahoma"/>
          <w:bCs/>
        </w:rPr>
      </w:pPr>
      <w:r w:rsidRPr="0050559A">
        <w:rPr>
          <w:rFonts w:ascii="Tahoma" w:hAnsi="Tahoma" w:cs="Tahoma"/>
          <w:bCs/>
        </w:rPr>
        <w:t>Members are requested to consider the following report to reach an informed decision regarding the above planning application.</w:t>
      </w:r>
    </w:p>
    <w:p w14:paraId="4680458D" w14:textId="77777777" w:rsidR="0081330B" w:rsidRPr="0081330B" w:rsidRDefault="0081330B" w:rsidP="0081330B">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41F90757" w14:textId="77777777" w:rsidR="0081330B" w:rsidRPr="0081330B" w:rsidRDefault="0081330B" w:rsidP="0081330B">
      <w:pPr>
        <w:jc w:val="both"/>
        <w:rPr>
          <w:rFonts w:ascii="Tahoma" w:hAnsi="Tahoma" w:cs="Tahoma"/>
        </w:rPr>
      </w:pPr>
      <w:r>
        <w:rPr>
          <w:rFonts w:ascii="Tahoma" w:hAnsi="Tahoma" w:cs="Tahoma"/>
        </w:rPr>
        <w:t>9/01/2017</w:t>
      </w:r>
    </w:p>
    <w:p w14:paraId="099B7BA3" w14:textId="77777777" w:rsidR="0081330B" w:rsidRPr="0081330B" w:rsidRDefault="0081330B" w:rsidP="0081330B">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2CE2C653" w14:textId="77777777" w:rsidR="0081330B" w:rsidRPr="0081330B" w:rsidRDefault="0081330B" w:rsidP="0081330B">
      <w:pPr>
        <w:jc w:val="both"/>
        <w:rPr>
          <w:rFonts w:ascii="Tahoma" w:hAnsi="Tahoma" w:cs="Tahoma"/>
        </w:rPr>
      </w:pPr>
      <w:r>
        <w:rPr>
          <w:rFonts w:ascii="Tahoma" w:hAnsi="Tahoma" w:cs="Tahoma"/>
        </w:rPr>
        <w:t>Councillors V. Kavanagh</w:t>
      </w:r>
      <w:r w:rsidRPr="008734D1">
        <w:rPr>
          <w:rFonts w:ascii="Tahoma" w:hAnsi="Tahoma" w:cs="Tahoma"/>
        </w:rPr>
        <w:t xml:space="preserve"> and </w:t>
      </w:r>
      <w:r>
        <w:rPr>
          <w:rFonts w:ascii="Tahoma" w:hAnsi="Tahoma" w:cs="Tahoma"/>
        </w:rPr>
        <w:t>H. Jones</w:t>
      </w:r>
    </w:p>
    <w:p w14:paraId="12DF3B24" w14:textId="77777777" w:rsidR="0081330B" w:rsidRPr="0081330B" w:rsidRDefault="0081330B" w:rsidP="0081330B">
      <w:pPr>
        <w:jc w:val="both"/>
        <w:rPr>
          <w:rFonts w:ascii="Tahoma" w:hAnsi="Tahoma" w:cs="Tahoma"/>
          <w:b/>
          <w:u w:val="single"/>
        </w:rPr>
      </w:pPr>
      <w:r w:rsidRPr="0050559A">
        <w:rPr>
          <w:rFonts w:ascii="Tahoma" w:hAnsi="Tahoma" w:cs="Tahoma"/>
          <w:b/>
          <w:u w:val="single"/>
        </w:rPr>
        <w:t>REPORT</w:t>
      </w:r>
      <w:r w:rsidRPr="0050559A">
        <w:rPr>
          <w:rFonts w:ascii="Tahoma" w:hAnsi="Tahoma" w:cs="Tahoma"/>
          <w:b/>
        </w:rPr>
        <w:t>:</w:t>
      </w:r>
    </w:p>
    <w:p w14:paraId="18EC9784" w14:textId="77777777" w:rsidR="0081330B" w:rsidRPr="0081330B" w:rsidRDefault="0081330B" w:rsidP="0081330B">
      <w:pPr>
        <w:jc w:val="both"/>
        <w:rPr>
          <w:rFonts w:ascii="Tahoma" w:hAnsi="Tahoma" w:cs="Tahoma"/>
          <w:b/>
          <w:u w:val="single"/>
        </w:rPr>
      </w:pPr>
      <w:r w:rsidRPr="0050559A">
        <w:rPr>
          <w:rFonts w:ascii="Tahoma" w:hAnsi="Tahoma" w:cs="Tahoma"/>
          <w:b/>
          <w:u w:val="single"/>
        </w:rPr>
        <w:t>Background:</w:t>
      </w:r>
    </w:p>
    <w:p w14:paraId="477D68B6" w14:textId="77777777" w:rsidR="0081330B" w:rsidRDefault="0081330B" w:rsidP="0081330B">
      <w:pPr>
        <w:jc w:val="both"/>
        <w:rPr>
          <w:rFonts w:ascii="Tahoma" w:hAnsi="Tahoma" w:cs="Tahoma"/>
        </w:rPr>
      </w:pPr>
      <w:r>
        <w:rPr>
          <w:rFonts w:ascii="Tahoma" w:hAnsi="Tahoma" w:cs="Tahoma"/>
        </w:rPr>
        <w:t>Mrs</w:t>
      </w:r>
      <w:r w:rsidRPr="00987C6B">
        <w:rPr>
          <w:rFonts w:ascii="Tahoma" w:hAnsi="Tahoma" w:cs="Tahoma"/>
        </w:rPr>
        <w:t xml:space="preserve"> Clements-Mowbray</w:t>
      </w:r>
      <w:r>
        <w:rPr>
          <w:rFonts w:ascii="Tahoma" w:hAnsi="Tahoma" w:cs="Tahoma"/>
        </w:rPr>
        <w:t xml:space="preserve"> lives at the semi-detached property with her two young children; who attend Stithians Primary School.</w:t>
      </w:r>
    </w:p>
    <w:p w14:paraId="3126EC14" w14:textId="77777777" w:rsidR="0081330B" w:rsidRPr="0081330B" w:rsidRDefault="0081330B" w:rsidP="0081330B">
      <w:pPr>
        <w:jc w:val="both"/>
        <w:rPr>
          <w:rFonts w:ascii="Tahoma" w:hAnsi="Tahoma" w:cs="Tahoma"/>
        </w:rPr>
      </w:pPr>
      <w:r w:rsidRPr="00987C6B">
        <w:rPr>
          <w:rFonts w:ascii="Tahoma" w:hAnsi="Tahoma" w:cs="Tahoma"/>
        </w:rPr>
        <w:t>The propos</w:t>
      </w:r>
      <w:r>
        <w:rPr>
          <w:rFonts w:ascii="Tahoma" w:hAnsi="Tahoma" w:cs="Tahoma"/>
        </w:rPr>
        <w:t xml:space="preserve">ed works will provide </w:t>
      </w:r>
      <w:r w:rsidRPr="00987C6B">
        <w:rPr>
          <w:rFonts w:ascii="Tahoma" w:hAnsi="Tahoma" w:cs="Tahoma"/>
        </w:rPr>
        <w:t xml:space="preserve">much </w:t>
      </w:r>
      <w:r>
        <w:rPr>
          <w:rFonts w:ascii="Tahoma" w:hAnsi="Tahoma" w:cs="Tahoma"/>
        </w:rPr>
        <w:t xml:space="preserve">needed and </w:t>
      </w:r>
      <w:r w:rsidRPr="00987C6B">
        <w:rPr>
          <w:rFonts w:ascii="Tahoma" w:hAnsi="Tahoma" w:cs="Tahoma"/>
        </w:rPr>
        <w:t>imp</w:t>
      </w:r>
      <w:r>
        <w:rPr>
          <w:rFonts w:ascii="Tahoma" w:hAnsi="Tahoma" w:cs="Tahoma"/>
        </w:rPr>
        <w:t xml:space="preserve">roved living space for the family; </w:t>
      </w:r>
      <w:r w:rsidRPr="00987C6B">
        <w:rPr>
          <w:rFonts w:ascii="Tahoma" w:hAnsi="Tahoma" w:cs="Tahoma"/>
        </w:rPr>
        <w:t>providing a larger living room (kitchen removed), new kitchen/dining area with double aspect windows and doors, ground floor WC, front porch and hall with stairs to 3 reasonable sized bedrooms, one with En-suite and a fa</w:t>
      </w:r>
      <w:r>
        <w:rPr>
          <w:rFonts w:ascii="Tahoma" w:hAnsi="Tahoma" w:cs="Tahoma"/>
        </w:rPr>
        <w:t>mily bathroom on the first floor. It is worth noting that the proposed extension will be of a similar size to that already completed by the adjoining property.</w:t>
      </w:r>
    </w:p>
    <w:p w14:paraId="3D3B8C90" w14:textId="77777777" w:rsidR="0081330B" w:rsidRPr="0081330B" w:rsidRDefault="0081330B" w:rsidP="0081330B">
      <w:pPr>
        <w:jc w:val="both"/>
        <w:rPr>
          <w:rFonts w:ascii="Tahoma" w:hAnsi="Tahoma" w:cs="Tahoma"/>
        </w:rPr>
      </w:pPr>
      <w:r w:rsidRPr="00987C6B">
        <w:rPr>
          <w:rFonts w:ascii="Tahoma" w:hAnsi="Tahoma" w:cs="Tahoma"/>
        </w:rPr>
        <w:t>It is proposed that the external finishes will be of similar material</w:t>
      </w:r>
      <w:r>
        <w:rPr>
          <w:rFonts w:ascii="Tahoma" w:hAnsi="Tahoma" w:cs="Tahoma"/>
        </w:rPr>
        <w:t xml:space="preserve">s to some of those existing. </w:t>
      </w:r>
      <w:r w:rsidRPr="00987C6B">
        <w:rPr>
          <w:rFonts w:ascii="Tahoma" w:hAnsi="Tahoma" w:cs="Tahoma"/>
        </w:rPr>
        <w:t>The proposed new extension is to have white uPVC windows and doors with the option to install folding doors to the kitchen in white powder coated Aluminium</w:t>
      </w:r>
      <w:r>
        <w:rPr>
          <w:rFonts w:ascii="Tahoma" w:hAnsi="Tahoma" w:cs="Tahoma"/>
        </w:rPr>
        <w:t xml:space="preserve">. The upstairs side windows that would overlook a neighbour’s property will use frosted glass. </w:t>
      </w:r>
    </w:p>
    <w:p w14:paraId="308C4D3A" w14:textId="77777777" w:rsidR="0081330B" w:rsidRPr="0081330B" w:rsidRDefault="0081330B" w:rsidP="0081330B">
      <w:pPr>
        <w:jc w:val="both"/>
        <w:rPr>
          <w:rFonts w:ascii="Tahoma" w:hAnsi="Tahoma" w:cs="Tahoma"/>
        </w:rPr>
      </w:pPr>
      <w:r>
        <w:rPr>
          <w:rFonts w:ascii="Tahoma" w:hAnsi="Tahoma" w:cs="Tahoma"/>
        </w:rPr>
        <w:t>T</w:t>
      </w:r>
      <w:r w:rsidRPr="00987C6B">
        <w:rPr>
          <w:rFonts w:ascii="Tahoma" w:hAnsi="Tahoma" w:cs="Tahoma"/>
        </w:rPr>
        <w:t>he proposal will not adversely affect any neighbouring properties and the property lies within a reasonable sized plot</w:t>
      </w:r>
    </w:p>
    <w:p w14:paraId="117B668A" w14:textId="77777777" w:rsidR="0081330B" w:rsidRPr="0081330B" w:rsidRDefault="0081330B" w:rsidP="0081330B">
      <w:pPr>
        <w:jc w:val="both"/>
        <w:rPr>
          <w:rFonts w:ascii="Tahoma" w:hAnsi="Tahoma" w:cs="Tahoma"/>
          <w:b/>
          <w:u w:val="single"/>
        </w:rPr>
      </w:pPr>
      <w:r w:rsidRPr="0050559A">
        <w:rPr>
          <w:rFonts w:ascii="Tahoma" w:hAnsi="Tahoma" w:cs="Tahoma"/>
          <w:b/>
          <w:u w:val="single"/>
        </w:rPr>
        <w:t>Matters of Concern:</w:t>
      </w:r>
      <w:r>
        <w:rPr>
          <w:rFonts w:ascii="Tahoma" w:hAnsi="Tahoma" w:cs="Tahoma"/>
          <w:b/>
          <w:u w:val="single"/>
        </w:rPr>
        <w:t xml:space="preserve"> </w:t>
      </w:r>
    </w:p>
    <w:p w14:paraId="46198603" w14:textId="77777777" w:rsidR="0081330B" w:rsidRDefault="0081330B" w:rsidP="0081330B">
      <w:pPr>
        <w:jc w:val="both"/>
        <w:rPr>
          <w:rFonts w:ascii="Tahoma" w:hAnsi="Tahoma" w:cs="Tahoma"/>
          <w:b/>
          <w:sz w:val="20"/>
          <w:szCs w:val="20"/>
        </w:rPr>
      </w:pPr>
      <w:r>
        <w:rPr>
          <w:rFonts w:ascii="Tahoma" w:hAnsi="Tahoma" w:cs="Tahoma"/>
        </w:rPr>
        <w:t>None</w:t>
      </w:r>
    </w:p>
    <w:p w14:paraId="5C36FEAD" w14:textId="77777777" w:rsidR="0081330B" w:rsidRPr="000768C1" w:rsidRDefault="0081330B" w:rsidP="0081330B">
      <w:pPr>
        <w:jc w:val="both"/>
        <w:rPr>
          <w:rFonts w:ascii="Tahoma" w:hAnsi="Tahoma" w:cs="Tahoma"/>
          <w:b/>
          <w:sz w:val="20"/>
          <w:szCs w:val="20"/>
        </w:rPr>
      </w:pPr>
      <w:r>
        <w:rPr>
          <w:rFonts w:ascii="Tahoma" w:hAnsi="Tahoma" w:cs="Tahoma"/>
          <w:b/>
          <w:sz w:val="20"/>
          <w:szCs w:val="20"/>
        </w:rPr>
        <w:lastRenderedPageBreak/>
        <w:t>Cllr H. Jones</w:t>
      </w:r>
    </w:p>
    <w:p w14:paraId="44D507AB" w14:textId="77777777" w:rsidR="004B32AE" w:rsidRPr="0081330B" w:rsidRDefault="0081330B" w:rsidP="0081330B">
      <w:pPr>
        <w:pBdr>
          <w:bottom w:val="single" w:sz="4" w:space="1" w:color="auto"/>
        </w:pBdr>
        <w:rPr>
          <w:rFonts w:ascii="Tahoma" w:hAnsi="Tahoma" w:cs="Tahoma"/>
          <w:b/>
          <w:sz w:val="20"/>
          <w:szCs w:val="20"/>
        </w:rPr>
      </w:pPr>
      <w:r>
        <w:rPr>
          <w:rFonts w:ascii="Tahoma" w:hAnsi="Tahoma" w:cs="Tahoma"/>
          <w:b/>
          <w:sz w:val="20"/>
          <w:szCs w:val="20"/>
        </w:rPr>
        <w:t>10</w:t>
      </w:r>
      <w:r w:rsidRPr="00FD731D">
        <w:rPr>
          <w:rFonts w:ascii="Tahoma" w:hAnsi="Tahoma" w:cs="Tahoma"/>
          <w:b/>
          <w:sz w:val="20"/>
          <w:szCs w:val="20"/>
          <w:vertAlign w:val="superscript"/>
        </w:rPr>
        <w:t>th</w:t>
      </w:r>
      <w:r>
        <w:rPr>
          <w:rFonts w:ascii="Tahoma" w:hAnsi="Tahoma" w:cs="Tahoma"/>
          <w:b/>
          <w:sz w:val="20"/>
          <w:szCs w:val="20"/>
        </w:rPr>
        <w:t xml:space="preserve"> January</w:t>
      </w:r>
      <w:r w:rsidRPr="000768C1">
        <w:rPr>
          <w:rFonts w:ascii="Tahoma" w:hAnsi="Tahoma" w:cs="Tahoma"/>
          <w:b/>
          <w:sz w:val="20"/>
          <w:szCs w:val="20"/>
        </w:rPr>
        <w:t>201</w:t>
      </w:r>
      <w:r>
        <w:rPr>
          <w:rFonts w:ascii="Tahoma" w:hAnsi="Tahoma" w:cs="Tahoma"/>
          <w:b/>
          <w:sz w:val="20"/>
          <w:szCs w:val="20"/>
        </w:rPr>
        <w:t>7</w:t>
      </w:r>
    </w:p>
    <w:p w14:paraId="3B93F646" w14:textId="77777777" w:rsidR="002A428E" w:rsidRDefault="0000609B" w:rsidP="00F81C20">
      <w:pPr>
        <w:rPr>
          <w:rFonts w:ascii="Arial" w:hAnsi="Arial" w:cs="Arial"/>
          <w:b/>
          <w:sz w:val="28"/>
          <w:szCs w:val="28"/>
          <w:u w:val="single"/>
        </w:rPr>
      </w:pPr>
      <w:r>
        <w:rPr>
          <w:rFonts w:ascii="Arial" w:hAnsi="Arial" w:cs="Arial"/>
          <w:b/>
          <w:sz w:val="28"/>
          <w:szCs w:val="28"/>
          <w:u w:val="single"/>
        </w:rPr>
        <w:t xml:space="preserve">AGENDA </w:t>
      </w:r>
      <w:r w:rsidR="00AE204F">
        <w:rPr>
          <w:rFonts w:ascii="Arial" w:hAnsi="Arial" w:cs="Arial"/>
          <w:b/>
          <w:sz w:val="28"/>
          <w:szCs w:val="28"/>
          <w:u w:val="single"/>
        </w:rPr>
        <w:t>ITEM 1</w:t>
      </w:r>
      <w:r w:rsidR="0081330B">
        <w:rPr>
          <w:rFonts w:ascii="Arial" w:hAnsi="Arial" w:cs="Arial"/>
          <w:b/>
          <w:sz w:val="28"/>
          <w:szCs w:val="28"/>
          <w:u w:val="single"/>
        </w:rPr>
        <w:t>3</w:t>
      </w:r>
      <w:r w:rsidR="00AE204F">
        <w:rPr>
          <w:rFonts w:ascii="Arial" w:hAnsi="Arial" w:cs="Arial"/>
          <w:b/>
          <w:sz w:val="28"/>
          <w:szCs w:val="28"/>
          <w:u w:val="single"/>
        </w:rPr>
        <w:t>.3(c)</w:t>
      </w:r>
    </w:p>
    <w:p w14:paraId="365BBC63" w14:textId="77777777" w:rsidR="0081330B" w:rsidRPr="00C26C0A" w:rsidRDefault="0081330B" w:rsidP="0081330B">
      <w:pPr>
        <w:jc w:val="both"/>
        <w:rPr>
          <w:rFonts w:ascii="Tahoma" w:hAnsi="Tahoma" w:cs="Tahoma"/>
        </w:rPr>
      </w:pPr>
      <w:r w:rsidRPr="008936DD">
        <w:rPr>
          <w:rStyle w:val="description"/>
          <w:rFonts w:ascii="Tahoma" w:hAnsi="Tahoma" w:cs="Tahoma"/>
          <w:b/>
          <w:u w:val="single"/>
        </w:rPr>
        <w:t>Application</w:t>
      </w:r>
      <w:r>
        <w:rPr>
          <w:rStyle w:val="description"/>
          <w:rFonts w:ascii="Tahoma" w:hAnsi="Tahoma" w:cs="Tahoma"/>
          <w:b/>
          <w:u w:val="single"/>
        </w:rPr>
        <w:t xml:space="preserve"> Ref;</w:t>
      </w:r>
      <w:r w:rsidRPr="000A328F">
        <w:rPr>
          <w:rStyle w:val="description"/>
          <w:rFonts w:ascii="Tahoma" w:hAnsi="Tahoma" w:cs="Tahoma"/>
        </w:rPr>
        <w:t xml:space="preserve">  </w:t>
      </w:r>
      <w:r>
        <w:rPr>
          <w:rStyle w:val="description"/>
          <w:rFonts w:ascii="Tahoma" w:hAnsi="Tahoma" w:cs="Tahoma"/>
        </w:rPr>
        <w:t xml:space="preserve">- </w:t>
      </w:r>
      <w:r w:rsidRPr="00C26C0A">
        <w:rPr>
          <w:rFonts w:ascii="Tahoma" w:hAnsi="Tahoma" w:cs="Tahoma"/>
        </w:rPr>
        <w:t>PA16/11718</w:t>
      </w:r>
      <w:r>
        <w:rPr>
          <w:rFonts w:ascii="Tahoma" w:hAnsi="Tahoma" w:cs="Tahoma"/>
        </w:rPr>
        <w:t xml:space="preserve"> </w:t>
      </w:r>
      <w:r w:rsidRPr="00C26C0A">
        <w:rPr>
          <w:rFonts w:ascii="Tahoma" w:hAnsi="Tahoma" w:cs="Tahoma"/>
        </w:rPr>
        <w:t>Retention and completion of dwelling and construction of detached garage</w:t>
      </w:r>
      <w:r>
        <w:rPr>
          <w:rFonts w:ascii="Tahoma" w:hAnsi="Tahoma" w:cs="Tahoma"/>
        </w:rPr>
        <w:t xml:space="preserve"> </w:t>
      </w:r>
      <w:r w:rsidRPr="00C26C0A">
        <w:rPr>
          <w:rFonts w:ascii="Tahoma" w:hAnsi="Tahoma" w:cs="Tahoma"/>
        </w:rPr>
        <w:t>Location</w:t>
      </w:r>
      <w:r>
        <w:rPr>
          <w:rFonts w:ascii="Tahoma" w:hAnsi="Tahoma" w:cs="Tahoma"/>
        </w:rPr>
        <w:t xml:space="preserve"> </w:t>
      </w:r>
      <w:r w:rsidRPr="00C26C0A">
        <w:rPr>
          <w:rFonts w:ascii="Tahoma" w:hAnsi="Tahoma" w:cs="Tahoma"/>
        </w:rPr>
        <w:t>Penhallow Barn Trewithen Moor Stithians Cornwall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1330B" w:rsidRPr="00314501" w14:paraId="3C461CAA" w14:textId="77777777" w:rsidTr="00C20E8C">
        <w:tc>
          <w:tcPr>
            <w:tcW w:w="10188" w:type="dxa"/>
            <w:tcBorders>
              <w:top w:val="nil"/>
              <w:left w:val="nil"/>
              <w:bottom w:val="nil"/>
              <w:right w:val="nil"/>
            </w:tcBorders>
            <w:shd w:val="clear" w:color="auto" w:fill="auto"/>
          </w:tcPr>
          <w:p w14:paraId="7856FD73" w14:textId="77777777" w:rsidR="0081330B" w:rsidRPr="00314501" w:rsidRDefault="0081330B" w:rsidP="00C20E8C">
            <w:pPr>
              <w:rPr>
                <w:rFonts w:ascii="Verdana" w:hAnsi="Verdana" w:cs="Arial"/>
              </w:rPr>
            </w:pPr>
            <w:r w:rsidRPr="00C26C0A">
              <w:rPr>
                <w:rFonts w:ascii="Tahoma" w:hAnsi="Tahoma" w:cs="Tahoma"/>
              </w:rPr>
              <w:t>Applicant</w:t>
            </w:r>
            <w:r>
              <w:rPr>
                <w:rFonts w:ascii="Tahoma" w:hAnsi="Tahoma" w:cs="Tahoma"/>
              </w:rPr>
              <w:t xml:space="preserve"> </w:t>
            </w:r>
            <w:r w:rsidRPr="00C26C0A">
              <w:rPr>
                <w:rFonts w:ascii="Tahoma" w:hAnsi="Tahoma" w:cs="Tahoma"/>
              </w:rPr>
              <w:t>Mr And Mrs N Stubbs</w:t>
            </w:r>
          </w:p>
        </w:tc>
      </w:tr>
    </w:tbl>
    <w:p w14:paraId="68C67135" w14:textId="77777777" w:rsidR="0081330B" w:rsidRPr="0050559A" w:rsidRDefault="0081330B" w:rsidP="0081330B">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1FF1FB16" w14:textId="77777777" w:rsidR="0081330B" w:rsidRPr="0050559A" w:rsidRDefault="0081330B" w:rsidP="0081330B">
      <w:pPr>
        <w:jc w:val="both"/>
        <w:rPr>
          <w:rFonts w:ascii="Tahoma" w:hAnsi="Tahoma" w:cs="Tahoma"/>
          <w:bCs/>
        </w:rPr>
      </w:pPr>
      <w:r w:rsidRPr="0050559A">
        <w:rPr>
          <w:rFonts w:ascii="Tahoma" w:hAnsi="Tahoma" w:cs="Tahoma"/>
          <w:bCs/>
        </w:rPr>
        <w:t>Members are requested to consider the following report to reach an informed decision regarding the above planning application.</w:t>
      </w:r>
    </w:p>
    <w:p w14:paraId="213A45FF" w14:textId="77777777" w:rsidR="0081330B" w:rsidRPr="0081330B" w:rsidRDefault="0081330B" w:rsidP="0081330B">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539C1AA8" w14:textId="77777777" w:rsidR="0081330B" w:rsidRPr="0081330B" w:rsidRDefault="0081330B" w:rsidP="0081330B">
      <w:pPr>
        <w:jc w:val="both"/>
        <w:rPr>
          <w:rFonts w:ascii="Tahoma" w:hAnsi="Tahoma" w:cs="Tahoma"/>
        </w:rPr>
      </w:pPr>
      <w:r>
        <w:rPr>
          <w:rFonts w:ascii="Tahoma" w:hAnsi="Tahoma" w:cs="Tahoma"/>
        </w:rPr>
        <w:t>N/A</w:t>
      </w:r>
    </w:p>
    <w:p w14:paraId="26B782C3" w14:textId="77777777" w:rsidR="0081330B" w:rsidRPr="0081330B" w:rsidRDefault="0081330B" w:rsidP="0081330B">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6920439C" w14:textId="77777777" w:rsidR="0081330B" w:rsidRPr="0050559A" w:rsidRDefault="0081330B" w:rsidP="0081330B">
      <w:pPr>
        <w:jc w:val="both"/>
        <w:rPr>
          <w:rFonts w:ascii="Tahoma" w:hAnsi="Tahoma" w:cs="Tahoma"/>
        </w:rPr>
      </w:pPr>
      <w:r>
        <w:rPr>
          <w:rFonts w:ascii="Tahoma" w:hAnsi="Tahoma" w:cs="Tahoma"/>
        </w:rPr>
        <w:t>N/A</w:t>
      </w:r>
    </w:p>
    <w:p w14:paraId="15CEB089" w14:textId="77777777" w:rsidR="0081330B" w:rsidRDefault="0081330B" w:rsidP="0081330B">
      <w:pPr>
        <w:jc w:val="both"/>
        <w:rPr>
          <w:rFonts w:ascii="Tahoma" w:hAnsi="Tahoma" w:cs="Tahoma"/>
          <w:b/>
        </w:rPr>
      </w:pPr>
      <w:r w:rsidRPr="0050559A">
        <w:rPr>
          <w:rFonts w:ascii="Tahoma" w:hAnsi="Tahoma" w:cs="Tahoma"/>
          <w:b/>
          <w:u w:val="single"/>
        </w:rPr>
        <w:t>REPORT</w:t>
      </w:r>
      <w:r w:rsidRPr="0050559A">
        <w:rPr>
          <w:rFonts w:ascii="Tahoma" w:hAnsi="Tahoma" w:cs="Tahoma"/>
          <w:b/>
        </w:rPr>
        <w:t>:</w:t>
      </w:r>
    </w:p>
    <w:p w14:paraId="35572AB9" w14:textId="77777777" w:rsidR="0081330B" w:rsidRDefault="0081330B" w:rsidP="0081330B">
      <w:pPr>
        <w:jc w:val="both"/>
        <w:rPr>
          <w:rFonts w:ascii="Tahoma" w:hAnsi="Tahoma" w:cs="Tahoma"/>
          <w:b/>
          <w:u w:val="single"/>
        </w:rPr>
      </w:pPr>
      <w:r w:rsidRPr="0050559A">
        <w:rPr>
          <w:rFonts w:ascii="Tahoma" w:hAnsi="Tahoma" w:cs="Tahoma"/>
          <w:b/>
          <w:u w:val="single"/>
        </w:rPr>
        <w:t>Background:</w:t>
      </w:r>
    </w:p>
    <w:p w14:paraId="6C0EC276" w14:textId="77777777" w:rsidR="0081330B" w:rsidRPr="007A5639" w:rsidRDefault="0081330B" w:rsidP="0081330B">
      <w:pPr>
        <w:jc w:val="both"/>
        <w:rPr>
          <w:rFonts w:ascii="Tahoma" w:hAnsi="Tahoma" w:cs="Tahoma"/>
        </w:rPr>
      </w:pPr>
      <w:r w:rsidRPr="007A5639">
        <w:rPr>
          <w:rFonts w:ascii="Tahoma" w:hAnsi="Tahoma" w:cs="Tahoma"/>
        </w:rPr>
        <w:t>This is an application for a modest single storey 2 bedroomed property with slight mod</w:t>
      </w:r>
      <w:r>
        <w:rPr>
          <w:rFonts w:ascii="Tahoma" w:hAnsi="Tahoma" w:cs="Tahoma"/>
        </w:rPr>
        <w:t>if</w:t>
      </w:r>
      <w:r w:rsidRPr="007A5639">
        <w:rPr>
          <w:rFonts w:ascii="Tahoma" w:hAnsi="Tahoma" w:cs="Tahoma"/>
        </w:rPr>
        <w:t>ications to a previously approved application granted after an appeal. Much of the following text is copied from the Design, Accessibility &amp; Planning Appraisal which forms part of this application and contains drawings and useful information.</w:t>
      </w:r>
    </w:p>
    <w:p w14:paraId="0D471F1C" w14:textId="77777777" w:rsidR="0081330B" w:rsidRPr="007A5639" w:rsidRDefault="0081330B" w:rsidP="0081330B">
      <w:pPr>
        <w:jc w:val="both"/>
        <w:rPr>
          <w:rFonts w:ascii="Tahoma" w:hAnsi="Tahoma" w:cs="Tahoma"/>
        </w:rPr>
      </w:pPr>
      <w:r w:rsidRPr="007A5639">
        <w:rPr>
          <w:rFonts w:ascii="Tahoma" w:hAnsi="Tahoma" w:cs="Tahoma"/>
        </w:rPr>
        <w:t>The applica</w:t>
      </w:r>
      <w:r>
        <w:rPr>
          <w:rFonts w:ascii="Tahoma" w:hAnsi="Tahoma" w:cs="Tahoma"/>
        </w:rPr>
        <w:t>t</w:t>
      </w:r>
      <w:r w:rsidRPr="007A5639">
        <w:rPr>
          <w:rFonts w:ascii="Tahoma" w:hAnsi="Tahoma" w:cs="Tahoma"/>
        </w:rPr>
        <w:t>ion seeks to retain and complete a part-completed dwelling which was formerly an agricultural building on a holding at Trewithen Moor, Stithians. The original conversion scheme was approved by an Inspector under the Class Q (GDPO) prior notification process (reference APP/D0840/W/16/3146275). Owing to limitations with the Class Q process and minor deviations from the approved plans, the need has arisen to make an application to retain and complete the dwelling in the form presented in the current application. As part of the application, the proposal also seeks to enlarge the curtilage associated with the dwelling</w:t>
      </w:r>
      <w:r>
        <w:rPr>
          <w:rFonts w:ascii="Tahoma" w:hAnsi="Tahoma" w:cs="Tahoma"/>
        </w:rPr>
        <w:t xml:space="preserve"> </w:t>
      </w:r>
      <w:r w:rsidRPr="007A5639">
        <w:rPr>
          <w:rFonts w:ascii="Tahoma" w:hAnsi="Tahoma" w:cs="Tahoma"/>
        </w:rPr>
        <w:t xml:space="preserve">house and provide a detached garage; both of which are reasonably required to enable the dwelling to function properly as a family home for the applicants and their daughter. The proposal has been discussed with the officers of Cornwall Council and amendments have been made to the scale and appearance of the garage to ensure that it better preserves the character of the area. </w:t>
      </w:r>
    </w:p>
    <w:p w14:paraId="7C811A8F" w14:textId="77777777" w:rsidR="0081330B" w:rsidRPr="0081330B" w:rsidRDefault="0081330B" w:rsidP="0081330B">
      <w:pPr>
        <w:jc w:val="both"/>
        <w:rPr>
          <w:rFonts w:ascii="Tahoma" w:hAnsi="Tahoma" w:cs="Tahoma"/>
        </w:rPr>
      </w:pPr>
      <w:r w:rsidRPr="007A5639">
        <w:rPr>
          <w:rFonts w:ascii="Tahoma" w:hAnsi="Tahoma" w:cs="Tahoma"/>
        </w:rPr>
        <w:t xml:space="preserve">The proposal seeks to retain and complete the dwelling in a very similar way to that approved by the Inspector under appeal reference APP/D0840/W/16/3146275. The differences between the previous proposal and current proposal include the marginally higher ridge height, the omission of a small number of windows, provision of a flue and alternative cladding treatment </w:t>
      </w:r>
      <w:r w:rsidRPr="007A5639">
        <w:rPr>
          <w:rFonts w:ascii="Tahoma" w:hAnsi="Tahoma" w:cs="Tahoma"/>
        </w:rPr>
        <w:lastRenderedPageBreak/>
        <w:t>on the rear elevation (not visible outside of the site). The dwelling will not appear significantly different from the scheme already permitted. The curtilage surrounding the dwelling and proposed garage is more appropriate in area than that previously permitted under the Class Q application and will improve its functionality for the benefit of the applicants. It is still considered to be a modest area, mostly laid to hardstanding that provides a sufficient buffer from the adjacent agricultural land, also within the ownership of the applicants. The garage is intended to be used for vehicular parking and storage in connection with the host dwelling and is expected to be conditioned as such.</w:t>
      </w:r>
    </w:p>
    <w:p w14:paraId="7FE4D249" w14:textId="77777777" w:rsidR="0081330B" w:rsidRPr="0081330B" w:rsidRDefault="0081330B" w:rsidP="0081330B">
      <w:pPr>
        <w:jc w:val="both"/>
        <w:rPr>
          <w:rFonts w:ascii="Tahoma" w:hAnsi="Tahoma" w:cs="Tahoma"/>
          <w:b/>
          <w:u w:val="single"/>
        </w:rPr>
      </w:pPr>
      <w:r w:rsidRPr="0050559A">
        <w:rPr>
          <w:rFonts w:ascii="Tahoma" w:hAnsi="Tahoma" w:cs="Tahoma"/>
          <w:b/>
          <w:u w:val="single"/>
        </w:rPr>
        <w:t>Matters of Concern:</w:t>
      </w:r>
    </w:p>
    <w:p w14:paraId="086441EB" w14:textId="77777777" w:rsidR="0081330B" w:rsidRPr="0081330B" w:rsidRDefault="0081330B" w:rsidP="0081330B">
      <w:pPr>
        <w:jc w:val="both"/>
        <w:rPr>
          <w:rFonts w:ascii="Tahoma" w:hAnsi="Tahoma" w:cs="Tahoma"/>
        </w:rPr>
      </w:pPr>
      <w:r>
        <w:rPr>
          <w:rFonts w:ascii="Tahoma" w:hAnsi="Tahoma" w:cs="Tahoma"/>
        </w:rPr>
        <w:t>None</w:t>
      </w:r>
    </w:p>
    <w:p w14:paraId="0941908B" w14:textId="77777777" w:rsidR="0081330B" w:rsidRPr="000768C1" w:rsidRDefault="0081330B" w:rsidP="0081330B">
      <w:pPr>
        <w:jc w:val="both"/>
        <w:rPr>
          <w:rFonts w:ascii="Tahoma" w:hAnsi="Tahoma" w:cs="Tahoma"/>
          <w:b/>
          <w:sz w:val="20"/>
          <w:szCs w:val="20"/>
        </w:rPr>
      </w:pPr>
      <w:r w:rsidRPr="000768C1">
        <w:rPr>
          <w:rFonts w:ascii="Tahoma" w:hAnsi="Tahoma" w:cs="Tahoma"/>
          <w:b/>
          <w:sz w:val="20"/>
          <w:szCs w:val="20"/>
        </w:rPr>
        <w:t>Cllr P.C. Blease</w:t>
      </w:r>
    </w:p>
    <w:p w14:paraId="3352D281" w14:textId="77777777" w:rsidR="0081330B" w:rsidRDefault="0081330B" w:rsidP="0081330B">
      <w:pPr>
        <w:jc w:val="both"/>
        <w:rPr>
          <w:rFonts w:ascii="Tahoma" w:hAnsi="Tahoma" w:cs="Tahoma"/>
          <w:b/>
          <w:sz w:val="20"/>
          <w:szCs w:val="20"/>
        </w:rPr>
      </w:pPr>
      <w:r>
        <w:rPr>
          <w:rFonts w:ascii="Tahoma" w:hAnsi="Tahoma" w:cs="Tahoma"/>
          <w:b/>
          <w:sz w:val="20"/>
          <w:szCs w:val="20"/>
        </w:rPr>
        <w:t>9</w:t>
      </w:r>
      <w:r w:rsidRPr="007A5639">
        <w:rPr>
          <w:rFonts w:ascii="Tahoma" w:hAnsi="Tahoma" w:cs="Tahoma"/>
          <w:b/>
          <w:sz w:val="20"/>
          <w:szCs w:val="20"/>
          <w:vertAlign w:val="superscript"/>
        </w:rPr>
        <w:t>th</w:t>
      </w:r>
      <w:r>
        <w:rPr>
          <w:rFonts w:ascii="Tahoma" w:hAnsi="Tahoma" w:cs="Tahoma"/>
          <w:b/>
          <w:sz w:val="20"/>
          <w:szCs w:val="20"/>
        </w:rPr>
        <w:t xml:space="preserve"> January </w:t>
      </w:r>
      <w:r w:rsidRPr="000768C1">
        <w:rPr>
          <w:rFonts w:ascii="Tahoma" w:hAnsi="Tahoma" w:cs="Tahoma"/>
          <w:b/>
          <w:sz w:val="20"/>
          <w:szCs w:val="20"/>
        </w:rPr>
        <w:t>201</w:t>
      </w:r>
      <w:r>
        <w:rPr>
          <w:rFonts w:ascii="Tahoma" w:hAnsi="Tahoma" w:cs="Tahoma"/>
          <w:b/>
          <w:sz w:val="20"/>
          <w:szCs w:val="20"/>
        </w:rPr>
        <w:t>6</w:t>
      </w:r>
    </w:p>
    <w:p w14:paraId="0B626693" w14:textId="77777777" w:rsidR="0081330B" w:rsidRPr="0081330B" w:rsidRDefault="0081330B" w:rsidP="0081330B">
      <w:pPr>
        <w:jc w:val="both"/>
        <w:rPr>
          <w:rFonts w:ascii="Tahoma" w:hAnsi="Tahoma" w:cs="Tahoma"/>
        </w:rPr>
      </w:pPr>
      <w:r>
        <w:rPr>
          <w:rFonts w:ascii="Tahoma" w:hAnsi="Tahoma" w:cs="Tahoma"/>
        </w:rPr>
        <w:t>Mrs Stubbs will be present at the meeting but has asked that she be permitted to submit her representation in writing as there are several aspects she wishes to clarify. In order, therefore, to keep her verbal presentation to a minimum, the Clerk has agreed to append her comments to this report. Members are requested to consider them when reaching a decision. They are as follows:</w:t>
      </w:r>
    </w:p>
    <w:p w14:paraId="5905C25C" w14:textId="77777777" w:rsidR="0081330B" w:rsidRPr="0081330B" w:rsidRDefault="0081330B" w:rsidP="0081330B">
      <w:pPr>
        <w:rPr>
          <w:lang w:val="en-IE"/>
        </w:rPr>
      </w:pPr>
      <w:r>
        <w:rPr>
          <w:lang w:val="en-IE"/>
        </w:rPr>
        <w:t>Dear Mr Calvert</w:t>
      </w:r>
    </w:p>
    <w:p w14:paraId="4CFE1CA9" w14:textId="77777777" w:rsidR="0081330B" w:rsidRPr="0081330B" w:rsidRDefault="0081330B" w:rsidP="0081330B">
      <w:pPr>
        <w:rPr>
          <w:lang w:val="en-IE"/>
        </w:rPr>
      </w:pPr>
      <w:r>
        <w:rPr>
          <w:lang w:val="en-IE"/>
        </w:rPr>
        <w:t>Thank you for your time yesterday.</w:t>
      </w:r>
    </w:p>
    <w:p w14:paraId="4B9E660C" w14:textId="77777777" w:rsidR="0081330B" w:rsidRPr="0081330B" w:rsidRDefault="0081330B" w:rsidP="0081330B">
      <w:pPr>
        <w:rPr>
          <w:lang w:val="en-IE"/>
        </w:rPr>
      </w:pPr>
      <w:r>
        <w:rPr>
          <w:lang w:val="en-IE"/>
        </w:rPr>
        <w:t>As agreed please find outlined below a synopsis of the course of events which have resulted in the Council inviting us to make this current planning application:</w:t>
      </w:r>
    </w:p>
    <w:p w14:paraId="16BDAE5B" w14:textId="77777777" w:rsidR="0081330B" w:rsidRPr="0081330B" w:rsidRDefault="0081330B" w:rsidP="0081330B">
      <w:pPr>
        <w:numPr>
          <w:ilvl w:val="0"/>
          <w:numId w:val="25"/>
        </w:numPr>
        <w:spacing w:after="0" w:line="240" w:lineRule="auto"/>
        <w:rPr>
          <w:lang w:val="en-IE"/>
        </w:rPr>
      </w:pPr>
      <w:r>
        <w:rPr>
          <w:lang w:val="en-IE"/>
        </w:rPr>
        <w:t xml:space="preserve">We made a prior approval application under Class Q of the General Permitted Development Order in July 2015 to convert our small single storey agricultural barn into a 2 bed dwelling for our family. This was refused by Cornwall Council on the grounds they did not believe our agricultural land and the building had solely been used for agricultural purposes as part of an agricultural holding, despite us providing substantive evidence to support our application. These were the only issues raised by the Council. </w:t>
      </w:r>
    </w:p>
    <w:p w14:paraId="05D6A44A" w14:textId="77777777" w:rsidR="0081330B" w:rsidRPr="0081330B" w:rsidRDefault="0081330B" w:rsidP="0081330B">
      <w:pPr>
        <w:numPr>
          <w:ilvl w:val="0"/>
          <w:numId w:val="26"/>
        </w:numPr>
        <w:spacing w:after="0" w:line="240" w:lineRule="auto"/>
        <w:rPr>
          <w:lang w:val="en-IE"/>
        </w:rPr>
      </w:pPr>
      <w:r>
        <w:rPr>
          <w:lang w:val="en-IE"/>
        </w:rPr>
        <w:t>We appealed the decision (at a cost of £9,000) and the appeal was allowed and the Inspectors decision was very much in our favour.</w:t>
      </w:r>
    </w:p>
    <w:p w14:paraId="16696C73" w14:textId="77777777" w:rsidR="0081330B" w:rsidRPr="0081330B" w:rsidRDefault="0081330B" w:rsidP="0081330B">
      <w:pPr>
        <w:numPr>
          <w:ilvl w:val="0"/>
          <w:numId w:val="27"/>
        </w:numPr>
        <w:spacing w:after="0" w:line="240" w:lineRule="auto"/>
        <w:rPr>
          <w:lang w:val="en-IE"/>
        </w:rPr>
      </w:pPr>
      <w:r>
        <w:rPr>
          <w:lang w:val="en-IE"/>
        </w:rPr>
        <w:t xml:space="preserve">Having secured bridging finance we commenced work in October to convert the barn with the intention of moving into it this Spring, and selling our existing cottage (situated on the opposite side of the road from our agricultural barn) in order to repay the bridging finance. </w:t>
      </w:r>
    </w:p>
    <w:p w14:paraId="657228C7" w14:textId="77777777" w:rsidR="0081330B" w:rsidRPr="0081330B" w:rsidRDefault="0081330B" w:rsidP="0081330B">
      <w:pPr>
        <w:numPr>
          <w:ilvl w:val="0"/>
          <w:numId w:val="28"/>
        </w:numPr>
        <w:spacing w:after="0" w:line="240" w:lineRule="auto"/>
        <w:rPr>
          <w:i/>
          <w:iCs/>
          <w:lang w:val="en-IE"/>
        </w:rPr>
      </w:pPr>
      <w:r>
        <w:rPr>
          <w:lang w:val="en-IE"/>
        </w:rPr>
        <w:t xml:space="preserve">We then applied for consent for a double garage which we understood Cornwall Council were about to grant consent for, but in carrying out a second site visit the planning officer flagged that the works we had carried out to the barn appeared to be more than a conversion. Following some discussion and a meeting Cornwall Council eventually confirmed that they consider the works we had carried out go beyond what is permitted under Class Q. </w:t>
      </w:r>
    </w:p>
    <w:p w14:paraId="6793528D" w14:textId="77777777" w:rsidR="0081330B" w:rsidRPr="0081330B" w:rsidRDefault="0081330B" w:rsidP="0081330B">
      <w:pPr>
        <w:pStyle w:val="ListParagraph"/>
        <w:rPr>
          <w:lang w:val="en-IE"/>
        </w:rPr>
      </w:pPr>
      <w:r>
        <w:rPr>
          <w:lang w:val="en-IE"/>
        </w:rPr>
        <w:t xml:space="preserve">The Class Q legislation regarding building works states: </w:t>
      </w:r>
    </w:p>
    <w:p w14:paraId="19D2D985" w14:textId="77777777" w:rsidR="0081330B" w:rsidRDefault="0081330B" w:rsidP="0081330B">
      <w:pPr>
        <w:pStyle w:val="ListParagraph"/>
        <w:jc w:val="both"/>
        <w:rPr>
          <w:i/>
          <w:iCs/>
          <w:lang w:val="en-IE"/>
        </w:rPr>
      </w:pPr>
      <w:r>
        <w:rPr>
          <w:i/>
          <w:iCs/>
        </w:rPr>
        <w:t>Development is not permitted by Class Q if—</w:t>
      </w:r>
    </w:p>
    <w:p w14:paraId="48EF852E" w14:textId="77777777" w:rsidR="0081330B" w:rsidRDefault="0081330B" w:rsidP="0081330B">
      <w:pPr>
        <w:ind w:left="720"/>
        <w:jc w:val="both"/>
        <w:rPr>
          <w:i/>
          <w:iCs/>
          <w:lang w:val="en-IE"/>
        </w:rPr>
      </w:pPr>
      <w:r>
        <w:rPr>
          <w:i/>
          <w:iCs/>
          <w:lang w:val="en-IE"/>
        </w:rPr>
        <w:t>(i) the development under Class Q(b) would consist of building operations other than—</w:t>
      </w:r>
    </w:p>
    <w:p w14:paraId="27D50297" w14:textId="77777777" w:rsidR="0081330B" w:rsidRDefault="0081330B" w:rsidP="0081330B">
      <w:pPr>
        <w:pStyle w:val="ListParagraph"/>
        <w:spacing w:after="160" w:line="252" w:lineRule="auto"/>
        <w:ind w:left="1440" w:hanging="720"/>
        <w:jc w:val="both"/>
        <w:rPr>
          <w:i/>
          <w:iCs/>
          <w:lang w:val="en-IE"/>
        </w:rPr>
      </w:pPr>
      <w:r>
        <w:rPr>
          <w:i/>
          <w:iCs/>
          <w:lang w:val="en-IE"/>
        </w:rPr>
        <w:lastRenderedPageBreak/>
        <w:t>(i)</w:t>
      </w:r>
      <w:r>
        <w:rPr>
          <w:i/>
          <w:iCs/>
          <w:sz w:val="14"/>
          <w:szCs w:val="14"/>
          <w:lang w:val="en-IE"/>
        </w:rPr>
        <w:t xml:space="preserve">                  </w:t>
      </w:r>
      <w:r>
        <w:rPr>
          <w:i/>
          <w:iCs/>
          <w:lang w:val="en-IE"/>
        </w:rPr>
        <w:t>the installation or replacement of—</w:t>
      </w:r>
    </w:p>
    <w:p w14:paraId="31D11C45" w14:textId="77777777" w:rsidR="0081330B" w:rsidRDefault="0081330B" w:rsidP="0081330B">
      <w:pPr>
        <w:pStyle w:val="ListParagraph"/>
        <w:jc w:val="both"/>
        <w:rPr>
          <w:i/>
          <w:iCs/>
          <w:lang w:val="en-IE"/>
        </w:rPr>
      </w:pPr>
      <w:r>
        <w:rPr>
          <w:i/>
          <w:iCs/>
          <w:lang w:val="en-IE"/>
        </w:rPr>
        <w:t>(aa) windows, doors, roofs, or exterior walls, or</w:t>
      </w:r>
    </w:p>
    <w:p w14:paraId="3E364C7F" w14:textId="77777777" w:rsidR="0081330B" w:rsidRDefault="0081330B" w:rsidP="0081330B">
      <w:pPr>
        <w:pStyle w:val="ListParagraph"/>
        <w:jc w:val="both"/>
        <w:rPr>
          <w:i/>
          <w:iCs/>
          <w:lang w:val="en-IE"/>
        </w:rPr>
      </w:pPr>
      <w:r>
        <w:rPr>
          <w:i/>
          <w:iCs/>
          <w:lang w:val="en-IE"/>
        </w:rPr>
        <w:t>(bb) water, drainage, electricity, gas or other services,</w:t>
      </w:r>
    </w:p>
    <w:p w14:paraId="44217E47" w14:textId="77777777" w:rsidR="0081330B" w:rsidRDefault="0081330B" w:rsidP="0081330B">
      <w:pPr>
        <w:pStyle w:val="ListParagraph"/>
        <w:jc w:val="both"/>
        <w:rPr>
          <w:i/>
          <w:iCs/>
          <w:lang w:val="en-IE"/>
        </w:rPr>
      </w:pPr>
      <w:r>
        <w:rPr>
          <w:i/>
          <w:iCs/>
          <w:lang w:val="en-IE"/>
        </w:rPr>
        <w:t xml:space="preserve">to the extent reasonably necessary for the building to function as a dwellinghouse; and </w:t>
      </w:r>
    </w:p>
    <w:p w14:paraId="53F630F9" w14:textId="77777777" w:rsidR="0081330B" w:rsidRDefault="0081330B" w:rsidP="0081330B">
      <w:pPr>
        <w:pStyle w:val="ListParagraph"/>
        <w:jc w:val="both"/>
        <w:rPr>
          <w:i/>
          <w:iCs/>
          <w:lang w:val="en-IE"/>
        </w:rPr>
      </w:pPr>
      <w:r>
        <w:rPr>
          <w:i/>
          <w:iCs/>
          <w:lang w:val="en-IE"/>
        </w:rPr>
        <w:t>(ii)       partial demolition to the extent reasonably necessary to carry out building operations allowed by paragraph Q.1(i)(i);</w:t>
      </w:r>
    </w:p>
    <w:p w14:paraId="26C1AFBA" w14:textId="77777777" w:rsidR="0081330B" w:rsidRPr="002E5BF4" w:rsidRDefault="0081330B" w:rsidP="0081330B">
      <w:pPr>
        <w:pStyle w:val="ListParagraph"/>
        <w:jc w:val="both"/>
        <w:rPr>
          <w:i/>
          <w:iCs/>
          <w:sz w:val="8"/>
          <w:szCs w:val="8"/>
          <w:lang w:val="en-IE"/>
        </w:rPr>
      </w:pPr>
    </w:p>
    <w:p w14:paraId="6F7F424B" w14:textId="77777777" w:rsidR="0081330B" w:rsidRPr="0081330B" w:rsidRDefault="0081330B" w:rsidP="0081330B">
      <w:pPr>
        <w:pStyle w:val="ListParagraph"/>
        <w:rPr>
          <w:lang w:val="en-IE"/>
        </w:rPr>
      </w:pPr>
      <w:r>
        <w:rPr>
          <w:lang w:val="en-IE"/>
        </w:rPr>
        <w:t xml:space="preserve">The legislation expressly therefore expressly allows for new/ replacement roofs, exterior walls and window and door openings and we believed we were following this legislation. We put in our application that we would be putting on a “new roof structure and cladding” and this was never flagged as an issue by the Council at any stage. </w:t>
      </w:r>
    </w:p>
    <w:p w14:paraId="001F1B48" w14:textId="77777777" w:rsidR="0081330B" w:rsidRPr="0081330B" w:rsidRDefault="0081330B" w:rsidP="0081330B">
      <w:pPr>
        <w:numPr>
          <w:ilvl w:val="0"/>
          <w:numId w:val="29"/>
        </w:numPr>
        <w:spacing w:after="0" w:line="240" w:lineRule="auto"/>
        <w:rPr>
          <w:lang w:val="en-IE"/>
        </w:rPr>
      </w:pPr>
      <w:r>
        <w:rPr>
          <w:lang w:val="en-IE"/>
        </w:rPr>
        <w:t xml:space="preserve">We have to satisfy building regulations for the building to meet statutory requirements as a dwelling. Our building control inspector has confirmed to the Council in writing that they consider what we have done to be a conversion and the works undertaken are all necessary for it to function as a dwelling. </w:t>
      </w:r>
    </w:p>
    <w:p w14:paraId="44663927" w14:textId="77777777" w:rsidR="0081330B" w:rsidRPr="0081330B" w:rsidRDefault="0081330B" w:rsidP="0081330B">
      <w:pPr>
        <w:numPr>
          <w:ilvl w:val="0"/>
          <w:numId w:val="30"/>
        </w:numPr>
        <w:spacing w:after="0" w:line="240" w:lineRule="auto"/>
        <w:rPr>
          <w:i/>
          <w:iCs/>
          <w:lang w:val="en-IE"/>
        </w:rPr>
      </w:pPr>
      <w:r>
        <w:rPr>
          <w:lang w:val="en-IE"/>
        </w:rPr>
        <w:t xml:space="preserve">Some planning policy guidance was introduced in March 2015 and this appears to contradict the legislation as it says </w:t>
      </w:r>
      <w:r>
        <w:rPr>
          <w:i/>
          <w:iCs/>
          <w:lang w:val="en-IE"/>
        </w:rPr>
        <w:t xml:space="preserve">“It is not the intention of the permitted development right to include the construction of new structural elements for the building. Therefore it is only where the existing building is structurally strong enough to take the loading which comes with the external works to provide for residential use that the building would be considered to have the permitted development right.” </w:t>
      </w:r>
    </w:p>
    <w:p w14:paraId="20AB5627" w14:textId="77777777" w:rsidR="0081330B" w:rsidRPr="0081330B" w:rsidRDefault="0081330B" w:rsidP="0081330B">
      <w:pPr>
        <w:numPr>
          <w:ilvl w:val="0"/>
          <w:numId w:val="31"/>
        </w:numPr>
        <w:spacing w:after="0" w:line="240" w:lineRule="auto"/>
        <w:rPr>
          <w:i/>
          <w:iCs/>
          <w:lang w:val="en-IE"/>
        </w:rPr>
      </w:pPr>
      <w:r>
        <w:rPr>
          <w:lang w:val="en-IE"/>
        </w:rPr>
        <w:t>We have undertaken hours of research and the decisions interpreting the planning policy guidance are very inconsistent – no-one seems sure how to interpret the guidance alongside the legislation. Many of the Class Q applications which have been approved will require more extensive works than we have undertaken to comply with Building Regulations and it is impossible to convert any genuine agricultural buildings without extensive works, hence the legislation allows for major works.</w:t>
      </w:r>
    </w:p>
    <w:p w14:paraId="6814D4E1" w14:textId="77777777" w:rsidR="0081330B" w:rsidRPr="0081330B" w:rsidRDefault="0081330B" w:rsidP="0081330B">
      <w:pPr>
        <w:numPr>
          <w:ilvl w:val="0"/>
          <w:numId w:val="32"/>
        </w:numPr>
        <w:spacing w:after="0" w:line="240" w:lineRule="auto"/>
        <w:rPr>
          <w:i/>
          <w:iCs/>
          <w:lang w:val="en-IE"/>
        </w:rPr>
      </w:pPr>
      <w:r>
        <w:rPr>
          <w:lang w:val="en-IE"/>
        </w:rPr>
        <w:t xml:space="preserve">We have met with George Eustice MP to discuss the obvious conflict between the legislation and guidance to try get this resolved at a higher level as we feel sure we will not be the only ones to find ourselves in this position. He was very supportive and has written to the planning minister to flag this issue and we are awaiting a response. </w:t>
      </w:r>
    </w:p>
    <w:p w14:paraId="0237BD38" w14:textId="77777777" w:rsidR="0081330B" w:rsidRPr="0081330B" w:rsidRDefault="0081330B" w:rsidP="0081330B">
      <w:pPr>
        <w:numPr>
          <w:ilvl w:val="0"/>
          <w:numId w:val="33"/>
        </w:numPr>
        <w:spacing w:after="0" w:line="240" w:lineRule="auto"/>
        <w:rPr>
          <w:i/>
          <w:iCs/>
          <w:lang w:val="en-IE"/>
        </w:rPr>
      </w:pPr>
      <w:r>
        <w:rPr>
          <w:lang w:val="en-IE"/>
        </w:rPr>
        <w:t xml:space="preserve">There  has been a mix up with the plans and the Planning Inspector referenced the wrong set of plans in his decision notice. The ridge line of the building is circa 25 cm higher than the Council believe it should be. We have also omitted two windows as we decided they were not necessary, and would like to add a flue for a small woodburner. Unlike a normal application, Class Q is very inflexible and does not allow for these minor amendments so the Council have now requested that we make a new application to formalise the situation. They also asked that we withdraw the garage application we had submitted and include plans for a smaller garage with this application. This is the course of action agreed with the Council and they have advised that they will do their best to support the application to avoid the need for formal enforcement action bearing in mind the minor differences to what has already been approved. </w:t>
      </w:r>
    </w:p>
    <w:p w14:paraId="2F62BC07" w14:textId="77777777" w:rsidR="0081330B" w:rsidRPr="0081330B" w:rsidRDefault="0081330B" w:rsidP="0081330B">
      <w:pPr>
        <w:numPr>
          <w:ilvl w:val="0"/>
          <w:numId w:val="34"/>
        </w:numPr>
        <w:spacing w:after="0" w:line="240" w:lineRule="auto"/>
        <w:rPr>
          <w:lang w:val="en-IE"/>
        </w:rPr>
      </w:pPr>
      <w:r>
        <w:rPr>
          <w:lang w:val="en-IE"/>
        </w:rPr>
        <w:t xml:space="preserve">Penhallow Barn will not look materially different upon completion to what already has consent. It was and still is a timber frame and predominantly timber clad barn and has no adverse impact on the amenity to the area. </w:t>
      </w:r>
    </w:p>
    <w:p w14:paraId="79D4123D" w14:textId="77777777" w:rsidR="0081330B" w:rsidRPr="0081330B" w:rsidRDefault="0081330B" w:rsidP="0081330B">
      <w:pPr>
        <w:numPr>
          <w:ilvl w:val="0"/>
          <w:numId w:val="35"/>
        </w:numPr>
        <w:spacing w:after="0" w:line="240" w:lineRule="auto"/>
        <w:rPr>
          <w:lang w:val="en-IE"/>
        </w:rPr>
      </w:pPr>
      <w:r>
        <w:rPr>
          <w:lang w:val="en-IE"/>
        </w:rPr>
        <w:t xml:space="preserve">We have acted in good faith and would never have knowingly put ourselves in this position. We have a 3 year old daughter and have worked extremely hard to have our current home and the prospect of a new home on our agricultural land.  My mum is severely disabled and Penhallow Barn will be much easier for her to access and visit than our current cottage. </w:t>
      </w:r>
    </w:p>
    <w:p w14:paraId="57CC99C2" w14:textId="77777777" w:rsidR="0081330B" w:rsidRPr="0081330B" w:rsidRDefault="0081330B" w:rsidP="0081330B">
      <w:pPr>
        <w:numPr>
          <w:ilvl w:val="0"/>
          <w:numId w:val="36"/>
        </w:numPr>
        <w:spacing w:after="0" w:line="240" w:lineRule="auto"/>
        <w:rPr>
          <w:lang w:val="en-IE"/>
        </w:rPr>
      </w:pPr>
      <w:r>
        <w:rPr>
          <w:lang w:val="en-IE"/>
        </w:rPr>
        <w:lastRenderedPageBreak/>
        <w:t xml:space="preserve">We have borrowed a significant sum of money to undertake the works and have now spent nearly £30,000 getting to this point so will have to sell our house to repay this loan this summer whatever happens. We will therefore be forced to go from a relatively secure position of owning our own (mortgaged) home to moving into rented accommodation, as all our equity will be needed to repay the loan, if this application is not approved and Cornwall Council then opt to take enforcement action against us. </w:t>
      </w:r>
    </w:p>
    <w:p w14:paraId="5F337B05" w14:textId="77777777" w:rsidR="0081330B" w:rsidRDefault="0081330B" w:rsidP="0081330B">
      <w:pPr>
        <w:pStyle w:val="NoSpacing"/>
        <w:rPr>
          <w:lang w:val="en-IE"/>
        </w:rPr>
      </w:pPr>
      <w:r w:rsidRPr="002E5BF4">
        <w:rPr>
          <w:lang w:val="en-IE"/>
        </w:rPr>
        <w:t xml:space="preserve">I am sorry about the length of this email but we have invested everything we have both financially and emotionally in Penhallow Barn and are desperately worried about our current situation. We have lived in our current cottage for over 10 years and love being part of the community of Stithians. We really need your support for us to be able to complete Penhallow Barn. </w:t>
      </w:r>
    </w:p>
    <w:p w14:paraId="55035CF6" w14:textId="77777777" w:rsidR="0081330B" w:rsidRPr="002E5BF4" w:rsidRDefault="0081330B" w:rsidP="0081330B">
      <w:pPr>
        <w:pStyle w:val="NoSpacing"/>
        <w:rPr>
          <w:sz w:val="8"/>
          <w:szCs w:val="8"/>
          <w:lang w:val="en-IE"/>
        </w:rPr>
      </w:pPr>
    </w:p>
    <w:p w14:paraId="7D1223A7" w14:textId="77777777" w:rsidR="0081330B" w:rsidRPr="0081330B" w:rsidRDefault="0081330B" w:rsidP="0081330B">
      <w:pPr>
        <w:rPr>
          <w:lang w:val="en-IE"/>
        </w:rPr>
      </w:pPr>
      <w:r>
        <w:rPr>
          <w:lang w:val="en-IE"/>
        </w:rPr>
        <w:t xml:space="preserve">I appreciate that you expect it to be a busy meeting on Tuesday due to the unfortunate closure of the new post office/ village store. I would still like to say a few words in support of our application if possible please but as agreed if you could circulate the above background information to the Councillors I will keep it very brief. </w:t>
      </w:r>
    </w:p>
    <w:p w14:paraId="3BEEB926" w14:textId="77777777" w:rsidR="0081330B" w:rsidRPr="0081330B" w:rsidRDefault="0081330B" w:rsidP="0081330B">
      <w:pPr>
        <w:rPr>
          <w:lang w:val="en-IE"/>
        </w:rPr>
      </w:pPr>
      <w:r>
        <w:rPr>
          <w:lang w:val="en-IE"/>
        </w:rPr>
        <w:t>Many thanks again.</w:t>
      </w:r>
    </w:p>
    <w:p w14:paraId="5041CDD5" w14:textId="77777777" w:rsidR="0081330B" w:rsidRPr="0081330B" w:rsidRDefault="0081330B" w:rsidP="0081330B">
      <w:pPr>
        <w:rPr>
          <w:lang w:val="en-IE"/>
        </w:rPr>
      </w:pPr>
      <w:r>
        <w:rPr>
          <w:lang w:val="en-IE"/>
        </w:rPr>
        <w:t>Regards</w:t>
      </w:r>
    </w:p>
    <w:p w14:paraId="078234DB" w14:textId="77777777" w:rsidR="0081330B" w:rsidRPr="0081330B" w:rsidRDefault="0081330B" w:rsidP="0081330B">
      <w:pPr>
        <w:pBdr>
          <w:bottom w:val="single" w:sz="4" w:space="1" w:color="auto"/>
        </w:pBdr>
        <w:rPr>
          <w:lang w:val="en-IE"/>
        </w:rPr>
      </w:pPr>
      <w:r>
        <w:rPr>
          <w:lang w:val="en-IE"/>
        </w:rPr>
        <w:t>Beth Stubbs</w:t>
      </w:r>
    </w:p>
    <w:p w14:paraId="29326C2F" w14:textId="77777777" w:rsidR="0081330B" w:rsidRDefault="0081330B" w:rsidP="0081330B">
      <w:pPr>
        <w:rPr>
          <w:rFonts w:ascii="Arial" w:hAnsi="Arial" w:cs="Arial"/>
          <w:b/>
          <w:sz w:val="28"/>
          <w:szCs w:val="28"/>
          <w:u w:val="single"/>
        </w:rPr>
      </w:pPr>
      <w:r>
        <w:rPr>
          <w:rFonts w:ascii="Arial" w:hAnsi="Arial" w:cs="Arial"/>
          <w:b/>
          <w:sz w:val="28"/>
          <w:szCs w:val="28"/>
          <w:u w:val="single"/>
        </w:rPr>
        <w:t>AGENDA ITEM 13.3(d)</w:t>
      </w:r>
    </w:p>
    <w:p w14:paraId="0E6D0A83" w14:textId="77777777" w:rsidR="0081330B" w:rsidRPr="00C7058D" w:rsidRDefault="0081330B" w:rsidP="0081330B">
      <w:pPr>
        <w:jc w:val="both"/>
        <w:rPr>
          <w:rStyle w:val="description"/>
          <w:rFonts w:ascii="Tahoma" w:hAnsi="Tahoma" w:cs="Tahoma"/>
        </w:rPr>
      </w:pPr>
      <w:r w:rsidRPr="008936DD">
        <w:rPr>
          <w:rStyle w:val="description"/>
          <w:rFonts w:ascii="Tahoma" w:hAnsi="Tahoma" w:cs="Tahoma"/>
          <w:b/>
          <w:u w:val="single"/>
        </w:rPr>
        <w:t>Application</w:t>
      </w:r>
      <w:r>
        <w:rPr>
          <w:rStyle w:val="description"/>
          <w:rFonts w:ascii="Tahoma" w:hAnsi="Tahoma" w:cs="Tahoma"/>
          <w:b/>
          <w:u w:val="single"/>
        </w:rPr>
        <w:t xml:space="preserve"> Ref;</w:t>
      </w:r>
      <w:r w:rsidRPr="000A328F">
        <w:rPr>
          <w:rStyle w:val="description"/>
          <w:rFonts w:ascii="Tahoma" w:hAnsi="Tahoma" w:cs="Tahoma"/>
        </w:rPr>
        <w:t xml:space="preserve">  </w:t>
      </w:r>
      <w:r w:rsidRPr="00CB619E">
        <w:rPr>
          <w:rStyle w:val="description"/>
          <w:rFonts w:ascii="Tahoma" w:hAnsi="Tahoma" w:cs="Tahoma"/>
        </w:rPr>
        <w:t>PA16/</w:t>
      </w:r>
      <w:r>
        <w:rPr>
          <w:rStyle w:val="description"/>
          <w:rFonts w:ascii="Tahoma" w:hAnsi="Tahoma" w:cs="Tahoma"/>
        </w:rPr>
        <w:t xml:space="preserve">11749 </w:t>
      </w:r>
      <w:r w:rsidRPr="00C7058D">
        <w:rPr>
          <w:rStyle w:val="description"/>
          <w:rFonts w:ascii="Tahoma" w:hAnsi="Tahoma" w:cs="Tahoma"/>
        </w:rPr>
        <w:t>Proposal Construction of detached dwelling and garage to replace the existing dwelling,</w:t>
      </w:r>
      <w:r>
        <w:rPr>
          <w:rStyle w:val="description"/>
          <w:rFonts w:ascii="Tahoma" w:hAnsi="Tahoma" w:cs="Tahoma"/>
        </w:rPr>
        <w:t xml:space="preserve"> </w:t>
      </w:r>
      <w:r w:rsidRPr="00C7058D">
        <w:rPr>
          <w:rStyle w:val="description"/>
          <w:rFonts w:ascii="Tahoma" w:hAnsi="Tahoma" w:cs="Tahoma"/>
        </w:rPr>
        <w:t>and associated works.</w:t>
      </w:r>
    </w:p>
    <w:p w14:paraId="0839095A" w14:textId="77777777" w:rsidR="0081330B" w:rsidRPr="0081330B" w:rsidRDefault="0081330B" w:rsidP="0081330B">
      <w:pPr>
        <w:jc w:val="both"/>
        <w:rPr>
          <w:rFonts w:ascii="Tahoma" w:hAnsi="Tahoma" w:cs="Tahoma"/>
        </w:rPr>
      </w:pPr>
      <w:r w:rsidRPr="00C7058D">
        <w:rPr>
          <w:rStyle w:val="description"/>
          <w:rFonts w:ascii="Tahoma" w:hAnsi="Tahoma" w:cs="Tahoma"/>
        </w:rPr>
        <w:t>Location</w:t>
      </w:r>
      <w:r>
        <w:rPr>
          <w:rStyle w:val="description"/>
          <w:rFonts w:ascii="Tahoma" w:hAnsi="Tahoma" w:cs="Tahoma"/>
        </w:rPr>
        <w:t>:</w:t>
      </w:r>
      <w:r w:rsidRPr="00C7058D">
        <w:rPr>
          <w:rStyle w:val="description"/>
          <w:rFonts w:ascii="Tahoma" w:hAnsi="Tahoma" w:cs="Tahoma"/>
        </w:rPr>
        <w:t xml:space="preserve"> Lanefield</w:t>
      </w:r>
      <w:r>
        <w:rPr>
          <w:rStyle w:val="description"/>
          <w:rFonts w:ascii="Tahoma" w:hAnsi="Tahoma" w:cs="Tahoma"/>
        </w:rPr>
        <w:t>,</w:t>
      </w:r>
      <w:r w:rsidRPr="00C7058D">
        <w:rPr>
          <w:rStyle w:val="description"/>
          <w:rFonts w:ascii="Tahoma" w:hAnsi="Tahoma" w:cs="Tahoma"/>
        </w:rPr>
        <w:t xml:space="preserve"> Carn</w:t>
      </w:r>
      <w:r>
        <w:rPr>
          <w:rStyle w:val="description"/>
          <w:rFonts w:ascii="Tahoma" w:hAnsi="Tahoma" w:cs="Tahoma"/>
        </w:rPr>
        <w:t>,</w:t>
      </w:r>
      <w:r w:rsidRPr="00C7058D">
        <w:rPr>
          <w:rStyle w:val="description"/>
          <w:rFonts w:ascii="Tahoma" w:hAnsi="Tahoma" w:cs="Tahoma"/>
        </w:rPr>
        <w:t xml:space="preserve"> Stithians</w:t>
      </w:r>
      <w:r>
        <w:rPr>
          <w:rStyle w:val="description"/>
          <w:rFonts w:ascii="Tahoma" w:hAnsi="Tahoma" w:cs="Tahoma"/>
        </w:rPr>
        <w:t>,</w:t>
      </w:r>
      <w:r w:rsidRPr="00C7058D">
        <w:rPr>
          <w:rStyle w:val="description"/>
          <w:rFonts w:ascii="Tahoma" w:hAnsi="Tahoma" w:cs="Tahoma"/>
        </w:rPr>
        <w:t xml:space="preserve"> Truro</w:t>
      </w:r>
    </w:p>
    <w:p w14:paraId="0F28794C" w14:textId="77777777" w:rsidR="0081330B" w:rsidRPr="0050559A" w:rsidRDefault="0081330B" w:rsidP="0081330B">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1EC2038C" w14:textId="77777777" w:rsidR="0081330B" w:rsidRPr="0050559A" w:rsidRDefault="0081330B" w:rsidP="0081330B">
      <w:pPr>
        <w:jc w:val="both"/>
        <w:rPr>
          <w:rFonts w:ascii="Tahoma" w:hAnsi="Tahoma" w:cs="Tahoma"/>
          <w:bCs/>
        </w:rPr>
      </w:pPr>
      <w:r w:rsidRPr="0050559A">
        <w:rPr>
          <w:rFonts w:ascii="Tahoma" w:hAnsi="Tahoma" w:cs="Tahoma"/>
          <w:bCs/>
        </w:rPr>
        <w:t>Members are requested to consider the following report to reach an informed decision regarding the above planning application.</w:t>
      </w:r>
    </w:p>
    <w:p w14:paraId="140EC869" w14:textId="77777777" w:rsidR="0081330B" w:rsidRPr="0081330B" w:rsidRDefault="0081330B" w:rsidP="0081330B">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162B209D" w14:textId="77777777" w:rsidR="0081330B" w:rsidRPr="0081330B" w:rsidRDefault="0081330B" w:rsidP="0081330B">
      <w:pPr>
        <w:jc w:val="both"/>
        <w:rPr>
          <w:rFonts w:ascii="Tahoma" w:hAnsi="Tahoma" w:cs="Tahoma"/>
        </w:rPr>
      </w:pPr>
      <w:r>
        <w:rPr>
          <w:rFonts w:ascii="Tahoma" w:hAnsi="Tahoma" w:cs="Tahoma"/>
        </w:rPr>
        <w:t xml:space="preserve">I previously visited this site in January 2016. </w:t>
      </w:r>
    </w:p>
    <w:p w14:paraId="0F8EF0EB" w14:textId="77777777" w:rsidR="0081330B" w:rsidRPr="0081330B" w:rsidRDefault="0081330B" w:rsidP="0081330B">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79BD1E97" w14:textId="77777777" w:rsidR="0081330B" w:rsidRPr="008734D1" w:rsidRDefault="0081330B" w:rsidP="0081330B">
      <w:pPr>
        <w:jc w:val="both"/>
        <w:rPr>
          <w:rFonts w:ascii="Tahoma" w:hAnsi="Tahoma" w:cs="Tahoma"/>
        </w:rPr>
      </w:pPr>
      <w:r>
        <w:rPr>
          <w:rFonts w:ascii="Tahoma" w:hAnsi="Tahoma" w:cs="Tahoma"/>
        </w:rPr>
        <w:t>Phil Blease</w:t>
      </w:r>
    </w:p>
    <w:p w14:paraId="674B8209" w14:textId="77777777" w:rsidR="0081330B" w:rsidRPr="0081330B" w:rsidRDefault="0081330B" w:rsidP="0081330B">
      <w:pPr>
        <w:jc w:val="both"/>
        <w:rPr>
          <w:rFonts w:ascii="Tahoma" w:hAnsi="Tahoma" w:cs="Tahoma"/>
          <w:b/>
          <w:u w:val="single"/>
        </w:rPr>
      </w:pPr>
      <w:r w:rsidRPr="0050559A">
        <w:rPr>
          <w:rFonts w:ascii="Tahoma" w:hAnsi="Tahoma" w:cs="Tahoma"/>
          <w:b/>
          <w:u w:val="single"/>
        </w:rPr>
        <w:t>REPORT</w:t>
      </w:r>
      <w:r w:rsidRPr="0050559A">
        <w:rPr>
          <w:rFonts w:ascii="Tahoma" w:hAnsi="Tahoma" w:cs="Tahoma"/>
          <w:b/>
        </w:rPr>
        <w:t>:</w:t>
      </w:r>
    </w:p>
    <w:p w14:paraId="56C884C9" w14:textId="77777777" w:rsidR="0081330B" w:rsidRDefault="0081330B" w:rsidP="0081330B">
      <w:pPr>
        <w:jc w:val="both"/>
        <w:rPr>
          <w:rFonts w:ascii="Tahoma" w:hAnsi="Tahoma" w:cs="Tahoma"/>
          <w:b/>
          <w:u w:val="single"/>
        </w:rPr>
      </w:pPr>
      <w:r w:rsidRPr="0050559A">
        <w:rPr>
          <w:rFonts w:ascii="Tahoma" w:hAnsi="Tahoma" w:cs="Tahoma"/>
          <w:b/>
          <w:u w:val="single"/>
        </w:rPr>
        <w:t>Background:</w:t>
      </w:r>
    </w:p>
    <w:p w14:paraId="659AF3FA" w14:textId="77777777" w:rsidR="0081330B" w:rsidRDefault="0081330B" w:rsidP="0081330B">
      <w:pPr>
        <w:jc w:val="both"/>
        <w:rPr>
          <w:rFonts w:ascii="Tahoma" w:hAnsi="Tahoma" w:cs="Tahoma"/>
        </w:rPr>
      </w:pPr>
      <w:r w:rsidRPr="009126BB">
        <w:rPr>
          <w:rFonts w:ascii="Tahoma" w:hAnsi="Tahoma" w:cs="Tahoma"/>
        </w:rPr>
        <w:t>The accommodation at the property is currently comprised of two small wooden sheds/chalets and an ancillary caravan, all separate from each other, which have benefit of a Certificate of Lawfulness for Existing Use or Development as a residential dwelling</w:t>
      </w:r>
      <w:r>
        <w:rPr>
          <w:rFonts w:ascii="Tahoma" w:hAnsi="Tahoma" w:cs="Tahoma"/>
        </w:rPr>
        <w:t xml:space="preserve"> </w:t>
      </w:r>
      <w:r w:rsidRPr="009126BB">
        <w:rPr>
          <w:rFonts w:ascii="Tahoma" w:hAnsi="Tahoma" w:cs="Tahoma"/>
        </w:rPr>
        <w:t>house</w:t>
      </w:r>
      <w:r>
        <w:rPr>
          <w:rFonts w:ascii="Tahoma" w:hAnsi="Tahoma" w:cs="Tahoma"/>
        </w:rPr>
        <w:t xml:space="preserve"> which was granted on </w:t>
      </w:r>
      <w:r w:rsidRPr="009126BB">
        <w:rPr>
          <w:rFonts w:ascii="Tahoma" w:hAnsi="Tahoma" w:cs="Tahoma"/>
        </w:rPr>
        <w:t>25</w:t>
      </w:r>
      <w:r w:rsidRPr="009126BB">
        <w:rPr>
          <w:rFonts w:ascii="Tahoma" w:hAnsi="Tahoma" w:cs="Tahoma"/>
          <w:vertAlign w:val="superscript"/>
        </w:rPr>
        <w:t>th</w:t>
      </w:r>
      <w:r w:rsidRPr="009126BB">
        <w:rPr>
          <w:rFonts w:ascii="Tahoma" w:hAnsi="Tahoma" w:cs="Tahoma"/>
        </w:rPr>
        <w:t xml:space="preserve"> February 2016. </w:t>
      </w:r>
      <w:r>
        <w:rPr>
          <w:rFonts w:ascii="Tahoma" w:hAnsi="Tahoma" w:cs="Tahoma"/>
        </w:rPr>
        <w:t xml:space="preserve">You can see the pictures attached to the Design and Access Statement which forms part of this application. Stithians Parish Council opposed the Certificate of </w:t>
      </w:r>
      <w:r>
        <w:rPr>
          <w:rFonts w:ascii="Tahoma" w:hAnsi="Tahoma" w:cs="Tahoma"/>
        </w:rPr>
        <w:lastRenderedPageBreak/>
        <w:t>Lawfulness and gave supporting evidence. That debate, however, has been lost and now we are considering the suitability of the proposed dwelling in this location.</w:t>
      </w:r>
    </w:p>
    <w:p w14:paraId="048E9950" w14:textId="77777777" w:rsidR="0081330B" w:rsidRDefault="0081330B" w:rsidP="0081330B">
      <w:pPr>
        <w:jc w:val="both"/>
        <w:rPr>
          <w:rFonts w:ascii="Tahoma" w:hAnsi="Tahoma" w:cs="Tahoma"/>
        </w:rPr>
      </w:pPr>
      <w:r w:rsidRPr="009126BB">
        <w:rPr>
          <w:rFonts w:ascii="Tahoma" w:hAnsi="Tahoma" w:cs="Tahoma"/>
        </w:rPr>
        <w:t>The proposal is for a single two storey</w:t>
      </w:r>
      <w:r>
        <w:rPr>
          <w:rFonts w:ascii="Tahoma" w:hAnsi="Tahoma" w:cs="Tahoma"/>
        </w:rPr>
        <w:t>, 3 bedroomed</w:t>
      </w:r>
      <w:r w:rsidRPr="009126BB">
        <w:rPr>
          <w:rFonts w:ascii="Tahoma" w:hAnsi="Tahoma" w:cs="Tahoma"/>
        </w:rPr>
        <w:t xml:space="preserve"> dwelling which has a total gross floor area of 132.6m², together with a detached double garage of 37.2m² total gross floor area, standing within the</w:t>
      </w:r>
      <w:r>
        <w:rPr>
          <w:rFonts w:ascii="Tahoma" w:hAnsi="Tahoma" w:cs="Tahoma"/>
        </w:rPr>
        <w:t>ir own generous ‘plot’.</w:t>
      </w:r>
      <w:r w:rsidRPr="009126BB">
        <w:rPr>
          <w:rFonts w:ascii="Tahoma" w:hAnsi="Tahoma" w:cs="Tahoma"/>
        </w:rPr>
        <w:t xml:space="preserve"> </w:t>
      </w:r>
    </w:p>
    <w:p w14:paraId="6D9C3D38" w14:textId="77777777" w:rsidR="0081330B" w:rsidRDefault="0081330B" w:rsidP="0081330B">
      <w:pPr>
        <w:jc w:val="both"/>
        <w:rPr>
          <w:rFonts w:ascii="Tahoma" w:hAnsi="Tahoma" w:cs="Tahoma"/>
        </w:rPr>
      </w:pPr>
      <w:r w:rsidRPr="009126BB">
        <w:rPr>
          <w:rFonts w:ascii="Tahoma" w:hAnsi="Tahoma" w:cs="Tahoma"/>
        </w:rPr>
        <w:t>A vehicle parking/turning area between the</w:t>
      </w:r>
      <w:r>
        <w:rPr>
          <w:rFonts w:ascii="Tahoma" w:hAnsi="Tahoma" w:cs="Tahoma"/>
        </w:rPr>
        <w:t xml:space="preserve"> dwelling and garage </w:t>
      </w:r>
      <w:r w:rsidRPr="009126BB">
        <w:rPr>
          <w:rFonts w:ascii="Tahoma" w:hAnsi="Tahoma" w:cs="Tahoma"/>
        </w:rPr>
        <w:t>permits vehicles to enter and exit the site in a forward gear. The existing access point to the south of the site will be infilled to provide a contained rear amenity space.</w:t>
      </w:r>
      <w:r>
        <w:rPr>
          <w:rFonts w:ascii="Tahoma" w:hAnsi="Tahoma" w:cs="Tahoma"/>
        </w:rPr>
        <w:t xml:space="preserve"> The proposed new entrance of the lane will improve visibility and safety when entering or exiting the site.</w:t>
      </w:r>
    </w:p>
    <w:p w14:paraId="1DE57F2A" w14:textId="77777777" w:rsidR="0081330B" w:rsidRDefault="0081330B" w:rsidP="0081330B">
      <w:pPr>
        <w:jc w:val="both"/>
        <w:rPr>
          <w:rFonts w:ascii="Tahoma" w:hAnsi="Tahoma" w:cs="Tahoma"/>
        </w:rPr>
      </w:pPr>
      <w:r w:rsidRPr="008A56EB">
        <w:rPr>
          <w:rFonts w:ascii="Tahoma" w:hAnsi="Tahoma" w:cs="Tahoma"/>
        </w:rPr>
        <w:t>The building is of traditional two storey ‘cottage’ style design, with benefit of traditional pitched roofs and the use of a front entrance porch to add some character. Materials for external finishes are to be mineral fibre slates for the roofs with terracotta clay ridge tiles, natural local stone facings with brick quoin and lintel detailing to window, doors and corners of the principal front elevation, and porch walls clad with timber weatherboarding; with a textured ‘cottage’ render with a painted finish used elsewhere. Doors, windows and fascias to be of UPVC construction of a Chartwell Green colour, and the windows to have slate cills.</w:t>
      </w:r>
    </w:p>
    <w:p w14:paraId="084C1E71" w14:textId="77777777" w:rsidR="0081330B" w:rsidRPr="0081330B" w:rsidRDefault="0081330B" w:rsidP="0081330B">
      <w:pPr>
        <w:jc w:val="both"/>
        <w:rPr>
          <w:rFonts w:ascii="Tahoma" w:hAnsi="Tahoma" w:cs="Tahoma"/>
        </w:rPr>
      </w:pPr>
      <w:r>
        <w:rPr>
          <w:rFonts w:ascii="Tahoma" w:hAnsi="Tahoma" w:cs="Tahoma"/>
        </w:rPr>
        <w:t>The proposal seems quite modest and in keeping with other properties and plots in the area. The finished dwelling will certainly be better than the dilapidated shed/chalets and caravan that are currently an eyesore.</w:t>
      </w:r>
    </w:p>
    <w:p w14:paraId="6B3880A8" w14:textId="77777777" w:rsidR="0081330B" w:rsidRPr="0081330B" w:rsidRDefault="0081330B" w:rsidP="0081330B">
      <w:pPr>
        <w:jc w:val="both"/>
        <w:rPr>
          <w:rFonts w:ascii="Tahoma" w:hAnsi="Tahoma" w:cs="Tahoma"/>
          <w:b/>
          <w:u w:val="single"/>
        </w:rPr>
      </w:pPr>
      <w:r w:rsidRPr="0050559A">
        <w:rPr>
          <w:rFonts w:ascii="Tahoma" w:hAnsi="Tahoma" w:cs="Tahoma"/>
          <w:b/>
          <w:u w:val="single"/>
        </w:rPr>
        <w:t>Matters of Concern:</w:t>
      </w:r>
    </w:p>
    <w:p w14:paraId="71ACA24B" w14:textId="77777777" w:rsidR="0081330B" w:rsidRPr="0081330B" w:rsidRDefault="0081330B" w:rsidP="0081330B">
      <w:pPr>
        <w:jc w:val="both"/>
        <w:rPr>
          <w:rFonts w:ascii="Tahoma" w:hAnsi="Tahoma" w:cs="Tahoma"/>
        </w:rPr>
      </w:pPr>
      <w:r>
        <w:rPr>
          <w:rFonts w:ascii="Tahoma" w:hAnsi="Tahoma" w:cs="Tahoma"/>
        </w:rPr>
        <w:t>None</w:t>
      </w:r>
    </w:p>
    <w:p w14:paraId="06DAFB6E" w14:textId="77777777" w:rsidR="0081330B" w:rsidRPr="000768C1" w:rsidRDefault="0081330B" w:rsidP="0081330B">
      <w:pPr>
        <w:jc w:val="both"/>
        <w:rPr>
          <w:rFonts w:ascii="Tahoma" w:hAnsi="Tahoma" w:cs="Tahoma"/>
          <w:b/>
          <w:sz w:val="20"/>
          <w:szCs w:val="20"/>
        </w:rPr>
      </w:pPr>
      <w:r w:rsidRPr="000768C1">
        <w:rPr>
          <w:rFonts w:ascii="Tahoma" w:hAnsi="Tahoma" w:cs="Tahoma"/>
          <w:b/>
          <w:sz w:val="20"/>
          <w:szCs w:val="20"/>
        </w:rPr>
        <w:t>Cllr P.C. Blease</w:t>
      </w:r>
    </w:p>
    <w:p w14:paraId="19EC58E5" w14:textId="77777777" w:rsidR="0081330B" w:rsidRDefault="0081330B" w:rsidP="0081330B">
      <w:pPr>
        <w:pBdr>
          <w:bottom w:val="single" w:sz="4" w:space="1" w:color="auto"/>
        </w:pBdr>
        <w:rPr>
          <w:rFonts w:ascii="Arial" w:hAnsi="Arial" w:cs="Arial"/>
          <w:b/>
          <w:sz w:val="28"/>
          <w:szCs w:val="28"/>
          <w:u w:val="single"/>
        </w:rPr>
      </w:pPr>
      <w:r>
        <w:rPr>
          <w:rFonts w:ascii="Tahoma" w:hAnsi="Tahoma" w:cs="Tahoma"/>
          <w:b/>
          <w:sz w:val="20"/>
          <w:szCs w:val="20"/>
        </w:rPr>
        <w:t>9</w:t>
      </w:r>
      <w:r w:rsidRPr="009C653F">
        <w:rPr>
          <w:rFonts w:ascii="Tahoma" w:hAnsi="Tahoma" w:cs="Tahoma"/>
          <w:b/>
          <w:sz w:val="20"/>
          <w:szCs w:val="20"/>
          <w:vertAlign w:val="superscript"/>
        </w:rPr>
        <w:t>th</w:t>
      </w:r>
      <w:r>
        <w:rPr>
          <w:rFonts w:ascii="Tahoma" w:hAnsi="Tahoma" w:cs="Tahoma"/>
          <w:b/>
          <w:sz w:val="20"/>
          <w:szCs w:val="20"/>
        </w:rPr>
        <w:t xml:space="preserve"> January </w:t>
      </w:r>
      <w:r w:rsidRPr="000768C1">
        <w:rPr>
          <w:rFonts w:ascii="Tahoma" w:hAnsi="Tahoma" w:cs="Tahoma"/>
          <w:b/>
          <w:sz w:val="20"/>
          <w:szCs w:val="20"/>
        </w:rPr>
        <w:t>201</w:t>
      </w:r>
      <w:r>
        <w:rPr>
          <w:rFonts w:ascii="Tahoma" w:hAnsi="Tahoma" w:cs="Tahoma"/>
          <w:b/>
          <w:sz w:val="20"/>
          <w:szCs w:val="20"/>
        </w:rPr>
        <w:t>7</w:t>
      </w:r>
    </w:p>
    <w:p w14:paraId="1B1B09EF" w14:textId="77777777" w:rsidR="0081330B" w:rsidRDefault="0081330B" w:rsidP="0081330B">
      <w:pPr>
        <w:rPr>
          <w:rFonts w:ascii="Arial" w:hAnsi="Arial" w:cs="Arial"/>
          <w:b/>
          <w:sz w:val="28"/>
          <w:szCs w:val="28"/>
          <w:u w:val="single"/>
        </w:rPr>
      </w:pPr>
      <w:r>
        <w:rPr>
          <w:rFonts w:ascii="Arial" w:hAnsi="Arial" w:cs="Arial"/>
          <w:b/>
          <w:sz w:val="28"/>
          <w:szCs w:val="28"/>
          <w:u w:val="single"/>
        </w:rPr>
        <w:t>AGENDA ITEM 13.3(e)</w:t>
      </w:r>
    </w:p>
    <w:p w14:paraId="7758C6E6" w14:textId="77777777" w:rsidR="0081330B" w:rsidRPr="008B4CA8" w:rsidRDefault="0081330B" w:rsidP="0081330B">
      <w:pPr>
        <w:jc w:val="both"/>
        <w:rPr>
          <w:rFonts w:ascii="Tahoma" w:hAnsi="Tahoma" w:cs="Tahoma"/>
        </w:rPr>
      </w:pPr>
      <w:r w:rsidRPr="008936DD">
        <w:rPr>
          <w:rStyle w:val="description"/>
          <w:b/>
          <w:u w:val="single"/>
        </w:rPr>
        <w:t>Application</w:t>
      </w:r>
      <w:r>
        <w:rPr>
          <w:rStyle w:val="description"/>
          <w:b/>
          <w:u w:val="single"/>
        </w:rPr>
        <w:t xml:space="preserve"> Ref;</w:t>
      </w:r>
      <w:r w:rsidRPr="000A328F">
        <w:rPr>
          <w:rStyle w:val="description"/>
        </w:rPr>
        <w:t xml:space="preserve"> </w:t>
      </w:r>
      <w:r>
        <w:rPr>
          <w:rStyle w:val="description"/>
        </w:rPr>
        <w:t>-</w:t>
      </w:r>
      <w:r w:rsidRPr="000A328F">
        <w:rPr>
          <w:rStyle w:val="description"/>
        </w:rPr>
        <w:t xml:space="preserve"> </w:t>
      </w:r>
      <w:r w:rsidRPr="00CB619E">
        <w:rPr>
          <w:rStyle w:val="description"/>
        </w:rPr>
        <w:t>PA16/</w:t>
      </w:r>
      <w:r>
        <w:rPr>
          <w:rStyle w:val="description"/>
        </w:rPr>
        <w:t xml:space="preserve">12066 </w:t>
      </w:r>
      <w:r w:rsidRPr="008B4CA8">
        <w:rPr>
          <w:rFonts w:ascii="Tahoma" w:hAnsi="Tahoma" w:cs="Tahoma"/>
        </w:rPr>
        <w:t xml:space="preserve">Non-material amendment (NMA 1) for minor amendments to the glazing, materials and garage to PA15/02272 </w:t>
      </w:r>
    </w:p>
    <w:p w14:paraId="23D364C9" w14:textId="77777777" w:rsidR="0081330B" w:rsidRPr="0081330B" w:rsidRDefault="0081330B" w:rsidP="0081330B">
      <w:pPr>
        <w:jc w:val="both"/>
        <w:rPr>
          <w:rFonts w:ascii="Tahoma" w:hAnsi="Tahoma" w:cs="Tahoma"/>
        </w:rPr>
      </w:pPr>
      <w:r w:rsidRPr="008B4CA8">
        <w:rPr>
          <w:rFonts w:ascii="Tahoma" w:hAnsi="Tahoma" w:cs="Tahoma"/>
        </w:rPr>
        <w:t>Location</w:t>
      </w:r>
      <w:r>
        <w:rPr>
          <w:rFonts w:ascii="Tahoma" w:hAnsi="Tahoma" w:cs="Tahoma"/>
        </w:rPr>
        <w:t xml:space="preserve"> </w:t>
      </w:r>
      <w:r w:rsidRPr="008B4CA8">
        <w:rPr>
          <w:rFonts w:ascii="Tahoma" w:hAnsi="Tahoma" w:cs="Tahoma"/>
        </w:rPr>
        <w:t>Tretheague Farm Tretheague Stithians Cornwall TR3 7AF</w:t>
      </w:r>
    </w:p>
    <w:p w14:paraId="7FCE36FA" w14:textId="77777777" w:rsidR="0081330B" w:rsidRPr="0050559A" w:rsidRDefault="0081330B" w:rsidP="0081330B">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25200B5C" w14:textId="77777777" w:rsidR="0081330B" w:rsidRPr="0050559A" w:rsidRDefault="0081330B" w:rsidP="0081330B">
      <w:pPr>
        <w:jc w:val="both"/>
        <w:rPr>
          <w:rFonts w:ascii="Tahoma" w:hAnsi="Tahoma" w:cs="Tahoma"/>
          <w:bCs/>
        </w:rPr>
      </w:pPr>
      <w:r w:rsidRPr="0050559A">
        <w:rPr>
          <w:rFonts w:ascii="Tahoma" w:hAnsi="Tahoma" w:cs="Tahoma"/>
          <w:bCs/>
        </w:rPr>
        <w:t>Members are requested to consider the following report to reach an informed decision regarding the above planning application.</w:t>
      </w:r>
    </w:p>
    <w:p w14:paraId="596089AF" w14:textId="77777777" w:rsidR="0081330B" w:rsidRPr="0081330B" w:rsidRDefault="0081330B" w:rsidP="0081330B">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678EE06E" w14:textId="77777777" w:rsidR="0081330B" w:rsidRPr="0081330B" w:rsidRDefault="0081330B" w:rsidP="0081330B">
      <w:pPr>
        <w:jc w:val="both"/>
        <w:rPr>
          <w:rFonts w:ascii="Tahoma" w:hAnsi="Tahoma" w:cs="Tahoma"/>
        </w:rPr>
      </w:pPr>
      <w:r>
        <w:rPr>
          <w:rFonts w:ascii="Tahoma" w:hAnsi="Tahoma" w:cs="Tahoma"/>
        </w:rPr>
        <w:t>N/A</w:t>
      </w:r>
    </w:p>
    <w:p w14:paraId="6F44BE57" w14:textId="77777777" w:rsidR="0081330B" w:rsidRPr="0081330B" w:rsidRDefault="0081330B" w:rsidP="0081330B">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3B46FC67" w14:textId="77777777" w:rsidR="0081330B" w:rsidRPr="0050559A" w:rsidRDefault="0081330B" w:rsidP="0081330B">
      <w:pPr>
        <w:jc w:val="both"/>
        <w:rPr>
          <w:rFonts w:ascii="Tahoma" w:hAnsi="Tahoma" w:cs="Tahoma"/>
        </w:rPr>
      </w:pPr>
      <w:r>
        <w:rPr>
          <w:rFonts w:ascii="Tahoma" w:hAnsi="Tahoma" w:cs="Tahoma"/>
        </w:rPr>
        <w:t>N/A</w:t>
      </w:r>
    </w:p>
    <w:p w14:paraId="2D4DCB5E" w14:textId="77777777" w:rsidR="0081330B" w:rsidRPr="0081330B" w:rsidRDefault="0081330B" w:rsidP="0081330B">
      <w:pPr>
        <w:jc w:val="both"/>
        <w:rPr>
          <w:rFonts w:ascii="Tahoma" w:hAnsi="Tahoma" w:cs="Tahoma"/>
          <w:b/>
          <w:u w:val="single"/>
        </w:rPr>
      </w:pPr>
      <w:r w:rsidRPr="0050559A">
        <w:rPr>
          <w:rFonts w:ascii="Tahoma" w:hAnsi="Tahoma" w:cs="Tahoma"/>
          <w:b/>
          <w:u w:val="single"/>
        </w:rPr>
        <w:lastRenderedPageBreak/>
        <w:t>REPORT</w:t>
      </w:r>
      <w:r w:rsidRPr="0050559A">
        <w:rPr>
          <w:rFonts w:ascii="Tahoma" w:hAnsi="Tahoma" w:cs="Tahoma"/>
          <w:b/>
        </w:rPr>
        <w:t>:</w:t>
      </w:r>
    </w:p>
    <w:p w14:paraId="1C7FA7B9" w14:textId="77777777" w:rsidR="0081330B" w:rsidRDefault="0081330B" w:rsidP="0081330B">
      <w:pPr>
        <w:jc w:val="both"/>
        <w:rPr>
          <w:rFonts w:ascii="Tahoma" w:hAnsi="Tahoma" w:cs="Tahoma"/>
          <w:b/>
          <w:u w:val="single"/>
        </w:rPr>
      </w:pPr>
      <w:r w:rsidRPr="0050559A">
        <w:rPr>
          <w:rFonts w:ascii="Tahoma" w:hAnsi="Tahoma" w:cs="Tahoma"/>
          <w:b/>
          <w:u w:val="single"/>
        </w:rPr>
        <w:t>Background:</w:t>
      </w:r>
    </w:p>
    <w:p w14:paraId="68521E20" w14:textId="77777777" w:rsidR="0081330B" w:rsidRPr="0081330B" w:rsidRDefault="0081330B" w:rsidP="0081330B">
      <w:pPr>
        <w:jc w:val="both"/>
        <w:rPr>
          <w:rFonts w:ascii="Tahoma" w:hAnsi="Tahoma" w:cs="Tahoma"/>
        </w:rPr>
      </w:pPr>
      <w:r w:rsidRPr="008B4CA8">
        <w:rPr>
          <w:rFonts w:ascii="Tahoma" w:hAnsi="Tahoma" w:cs="Tahoma"/>
        </w:rPr>
        <w:t>This is a non</w:t>
      </w:r>
      <w:r>
        <w:rPr>
          <w:rFonts w:ascii="Tahoma" w:hAnsi="Tahoma" w:cs="Tahoma"/>
        </w:rPr>
        <w:t>-</w:t>
      </w:r>
      <w:r w:rsidRPr="008B4CA8">
        <w:rPr>
          <w:rFonts w:ascii="Tahoma" w:hAnsi="Tahoma" w:cs="Tahoma"/>
        </w:rPr>
        <w:t xml:space="preserve">material amendment </w:t>
      </w:r>
      <w:r>
        <w:rPr>
          <w:rFonts w:ascii="Tahoma" w:hAnsi="Tahoma" w:cs="Tahoma"/>
        </w:rPr>
        <w:t xml:space="preserve">(NMA) </w:t>
      </w:r>
      <w:r w:rsidRPr="008B4CA8">
        <w:rPr>
          <w:rFonts w:ascii="Tahoma" w:hAnsi="Tahoma" w:cs="Tahoma"/>
        </w:rPr>
        <w:t>to a previously approved planning application for the new property currently being constructed on the site. The NMA simply relate</w:t>
      </w:r>
      <w:r>
        <w:rPr>
          <w:rFonts w:ascii="Tahoma" w:hAnsi="Tahoma" w:cs="Tahoma"/>
        </w:rPr>
        <w:t>s</w:t>
      </w:r>
      <w:r w:rsidRPr="008B4CA8">
        <w:rPr>
          <w:rFonts w:ascii="Tahoma" w:hAnsi="Tahoma" w:cs="Tahoma"/>
        </w:rPr>
        <w:t xml:space="preserve"> to increasing the number of </w:t>
      </w:r>
      <w:r>
        <w:rPr>
          <w:rFonts w:ascii="Tahoma" w:hAnsi="Tahoma" w:cs="Tahoma"/>
        </w:rPr>
        <w:t>velux</w:t>
      </w:r>
      <w:r w:rsidRPr="008B4CA8">
        <w:rPr>
          <w:rFonts w:ascii="Tahoma" w:hAnsi="Tahoma" w:cs="Tahoma"/>
        </w:rPr>
        <w:t xml:space="preserve"> wi</w:t>
      </w:r>
      <w:r>
        <w:rPr>
          <w:rFonts w:ascii="Tahoma" w:hAnsi="Tahoma" w:cs="Tahoma"/>
        </w:rPr>
        <w:t>n</w:t>
      </w:r>
      <w:r w:rsidRPr="008B4CA8">
        <w:rPr>
          <w:rFonts w:ascii="Tahoma" w:hAnsi="Tahoma" w:cs="Tahoma"/>
        </w:rPr>
        <w:t>dows in the property to suit site conditions and to achieve maximum benefit from natural light.</w:t>
      </w:r>
    </w:p>
    <w:p w14:paraId="315A9B20" w14:textId="77777777" w:rsidR="0081330B" w:rsidRPr="0081330B" w:rsidRDefault="0081330B" w:rsidP="0081330B">
      <w:pPr>
        <w:jc w:val="both"/>
        <w:rPr>
          <w:rFonts w:ascii="Tahoma" w:hAnsi="Tahoma" w:cs="Tahoma"/>
          <w:b/>
          <w:u w:val="single"/>
        </w:rPr>
      </w:pPr>
      <w:r w:rsidRPr="0050559A">
        <w:rPr>
          <w:rFonts w:ascii="Tahoma" w:hAnsi="Tahoma" w:cs="Tahoma"/>
          <w:b/>
          <w:u w:val="single"/>
        </w:rPr>
        <w:t>Matters of Concern:</w:t>
      </w:r>
    </w:p>
    <w:p w14:paraId="7BFDEADF" w14:textId="77777777" w:rsidR="0081330B" w:rsidRPr="0081330B" w:rsidRDefault="0081330B" w:rsidP="0081330B">
      <w:pPr>
        <w:jc w:val="both"/>
        <w:rPr>
          <w:rFonts w:ascii="Tahoma" w:hAnsi="Tahoma" w:cs="Tahoma"/>
        </w:rPr>
      </w:pPr>
      <w:r>
        <w:rPr>
          <w:rFonts w:ascii="Tahoma" w:hAnsi="Tahoma" w:cs="Tahoma"/>
        </w:rPr>
        <w:t>None</w:t>
      </w:r>
    </w:p>
    <w:p w14:paraId="57285B74" w14:textId="77777777" w:rsidR="0081330B" w:rsidRPr="000768C1" w:rsidRDefault="0081330B" w:rsidP="0081330B">
      <w:pPr>
        <w:jc w:val="both"/>
        <w:rPr>
          <w:rFonts w:ascii="Tahoma" w:hAnsi="Tahoma" w:cs="Tahoma"/>
          <w:b/>
          <w:sz w:val="20"/>
          <w:szCs w:val="20"/>
        </w:rPr>
      </w:pPr>
      <w:r w:rsidRPr="000768C1">
        <w:rPr>
          <w:rFonts w:ascii="Tahoma" w:hAnsi="Tahoma" w:cs="Tahoma"/>
          <w:b/>
          <w:sz w:val="20"/>
          <w:szCs w:val="20"/>
        </w:rPr>
        <w:t>Cllr P.C. Blease</w:t>
      </w:r>
    </w:p>
    <w:p w14:paraId="42496774" w14:textId="77777777" w:rsidR="0081330B" w:rsidRPr="0081330B" w:rsidRDefault="0081330B" w:rsidP="0081330B">
      <w:pPr>
        <w:pBdr>
          <w:bottom w:val="single" w:sz="4" w:space="1" w:color="auto"/>
        </w:pBdr>
        <w:jc w:val="both"/>
        <w:rPr>
          <w:rFonts w:ascii="Tahoma" w:hAnsi="Tahoma" w:cs="Tahoma"/>
          <w:b/>
          <w:sz w:val="20"/>
          <w:szCs w:val="20"/>
        </w:rPr>
      </w:pPr>
      <w:r>
        <w:rPr>
          <w:rFonts w:ascii="Tahoma" w:hAnsi="Tahoma" w:cs="Tahoma"/>
          <w:b/>
          <w:sz w:val="20"/>
          <w:szCs w:val="20"/>
        </w:rPr>
        <w:t>9</w:t>
      </w:r>
      <w:r w:rsidRPr="008B4CA8">
        <w:rPr>
          <w:rFonts w:ascii="Tahoma" w:hAnsi="Tahoma" w:cs="Tahoma"/>
          <w:b/>
          <w:sz w:val="20"/>
          <w:szCs w:val="20"/>
          <w:vertAlign w:val="superscript"/>
        </w:rPr>
        <w:t>th</w:t>
      </w:r>
      <w:r>
        <w:rPr>
          <w:rFonts w:ascii="Tahoma" w:hAnsi="Tahoma" w:cs="Tahoma"/>
          <w:b/>
          <w:sz w:val="20"/>
          <w:szCs w:val="20"/>
        </w:rPr>
        <w:t xml:space="preserve"> January </w:t>
      </w:r>
      <w:r w:rsidRPr="000768C1">
        <w:rPr>
          <w:rFonts w:ascii="Tahoma" w:hAnsi="Tahoma" w:cs="Tahoma"/>
          <w:b/>
          <w:sz w:val="20"/>
          <w:szCs w:val="20"/>
        </w:rPr>
        <w:t>201</w:t>
      </w:r>
      <w:r>
        <w:rPr>
          <w:rFonts w:ascii="Tahoma" w:hAnsi="Tahoma" w:cs="Tahoma"/>
          <w:b/>
          <w:sz w:val="20"/>
          <w:szCs w:val="20"/>
        </w:rPr>
        <w:t>6</w:t>
      </w:r>
    </w:p>
    <w:p w14:paraId="15129FB7" w14:textId="77777777" w:rsidR="0081330B" w:rsidRDefault="0081330B" w:rsidP="0081330B">
      <w:pPr>
        <w:rPr>
          <w:rFonts w:ascii="Arial" w:hAnsi="Arial" w:cs="Arial"/>
          <w:b/>
          <w:sz w:val="28"/>
          <w:szCs w:val="28"/>
          <w:u w:val="single"/>
        </w:rPr>
      </w:pPr>
      <w:r>
        <w:rPr>
          <w:rFonts w:ascii="Arial" w:hAnsi="Arial" w:cs="Arial"/>
          <w:b/>
          <w:sz w:val="28"/>
          <w:szCs w:val="28"/>
          <w:u w:val="single"/>
        </w:rPr>
        <w:t>AGENDA ITEM 13.3(f)</w:t>
      </w:r>
    </w:p>
    <w:p w14:paraId="0685E967" w14:textId="77777777" w:rsidR="0081330B" w:rsidRPr="0081330B" w:rsidRDefault="0081330B" w:rsidP="0081330B">
      <w:pPr>
        <w:jc w:val="both"/>
        <w:rPr>
          <w:rFonts w:ascii="Tahoma" w:hAnsi="Tahoma" w:cs="Tahoma"/>
        </w:rPr>
      </w:pPr>
      <w:r w:rsidRPr="008936DD">
        <w:rPr>
          <w:rStyle w:val="description"/>
          <w:rFonts w:ascii="Tahoma" w:hAnsi="Tahoma" w:cs="Tahoma"/>
          <w:b/>
          <w:u w:val="single"/>
        </w:rPr>
        <w:t>Application</w:t>
      </w:r>
      <w:r>
        <w:rPr>
          <w:rStyle w:val="description"/>
          <w:rFonts w:ascii="Tahoma" w:hAnsi="Tahoma" w:cs="Tahoma"/>
          <w:b/>
          <w:u w:val="single"/>
        </w:rPr>
        <w:t xml:space="preserve"> Ref;</w:t>
      </w:r>
      <w:r w:rsidRPr="000A328F">
        <w:rPr>
          <w:rStyle w:val="description"/>
          <w:rFonts w:ascii="Tahoma" w:hAnsi="Tahoma" w:cs="Tahoma"/>
        </w:rPr>
        <w:t xml:space="preserve">  </w:t>
      </w:r>
      <w:r w:rsidRPr="00CB619E">
        <w:rPr>
          <w:rStyle w:val="description"/>
          <w:rFonts w:ascii="Tahoma" w:hAnsi="Tahoma" w:cs="Tahoma"/>
        </w:rPr>
        <w:t>PA16/</w:t>
      </w:r>
      <w:r>
        <w:rPr>
          <w:rStyle w:val="description"/>
          <w:rFonts w:ascii="Tahoma" w:hAnsi="Tahoma" w:cs="Tahoma"/>
        </w:rPr>
        <w:t xml:space="preserve">11153 </w:t>
      </w:r>
      <w:r w:rsidRPr="000B3DFB">
        <w:rPr>
          <w:rStyle w:val="description"/>
          <w:rFonts w:ascii="Tahoma" w:hAnsi="Tahoma" w:cs="Tahoma"/>
        </w:rPr>
        <w:t>Change of use of land to domestic curtilage and construction of garage with store over</w:t>
      </w:r>
      <w:r>
        <w:rPr>
          <w:rStyle w:val="description"/>
          <w:rFonts w:ascii="Tahoma" w:hAnsi="Tahoma" w:cs="Tahoma"/>
        </w:rPr>
        <w:t xml:space="preserve"> - </w:t>
      </w:r>
      <w:r w:rsidRPr="000B3DFB">
        <w:rPr>
          <w:rStyle w:val="description"/>
          <w:rFonts w:ascii="Tahoma" w:hAnsi="Tahoma" w:cs="Tahoma"/>
        </w:rPr>
        <w:t>Fair View Cottage Tubbon Hill Stithians Truro</w:t>
      </w:r>
      <w:r>
        <w:rPr>
          <w:rStyle w:val="description"/>
          <w:rFonts w:ascii="Tahoma" w:hAnsi="Tahoma" w:cs="Tahoma"/>
        </w:rPr>
        <w:t xml:space="preserve"> </w:t>
      </w:r>
      <w:r w:rsidRPr="000B3DFB">
        <w:rPr>
          <w:rStyle w:val="description"/>
          <w:rFonts w:ascii="Tahoma" w:hAnsi="Tahoma" w:cs="Tahoma"/>
        </w:rPr>
        <w:t>Applicant</w:t>
      </w:r>
      <w:r>
        <w:rPr>
          <w:rStyle w:val="description"/>
          <w:rFonts w:ascii="Tahoma" w:hAnsi="Tahoma" w:cs="Tahoma"/>
        </w:rPr>
        <w:t xml:space="preserve"> </w:t>
      </w:r>
      <w:r w:rsidRPr="000B3DFB">
        <w:rPr>
          <w:rStyle w:val="description"/>
          <w:rFonts w:ascii="Tahoma" w:hAnsi="Tahoma" w:cs="Tahoma"/>
        </w:rPr>
        <w:t>Mr D Hand</w:t>
      </w:r>
    </w:p>
    <w:p w14:paraId="5A57D78D" w14:textId="77777777" w:rsidR="0081330B" w:rsidRPr="0050559A" w:rsidRDefault="0081330B" w:rsidP="0081330B">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76F532D5" w14:textId="77777777" w:rsidR="0081330B" w:rsidRPr="0050559A" w:rsidRDefault="0081330B" w:rsidP="0081330B">
      <w:pPr>
        <w:jc w:val="both"/>
        <w:rPr>
          <w:rFonts w:ascii="Tahoma" w:hAnsi="Tahoma" w:cs="Tahoma"/>
          <w:bCs/>
        </w:rPr>
      </w:pPr>
      <w:r w:rsidRPr="0050559A">
        <w:rPr>
          <w:rFonts w:ascii="Tahoma" w:hAnsi="Tahoma" w:cs="Tahoma"/>
          <w:bCs/>
        </w:rPr>
        <w:t>Members are requested to consider the following report in order to reach an informed decision regarding the above planning application.</w:t>
      </w:r>
    </w:p>
    <w:p w14:paraId="37AC03D3" w14:textId="77777777" w:rsidR="0081330B" w:rsidRPr="0081330B" w:rsidRDefault="0081330B" w:rsidP="0081330B">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5D1B8599" w14:textId="77777777" w:rsidR="0081330B" w:rsidRPr="0081330B" w:rsidRDefault="0081330B" w:rsidP="0081330B">
      <w:pPr>
        <w:jc w:val="both"/>
        <w:rPr>
          <w:rFonts w:ascii="Tahoma" w:hAnsi="Tahoma" w:cs="Tahoma"/>
        </w:rPr>
      </w:pPr>
      <w:r>
        <w:rPr>
          <w:rFonts w:ascii="Tahoma" w:hAnsi="Tahoma" w:cs="Tahoma"/>
        </w:rPr>
        <w:t>N/A - Site is easily visible from road</w:t>
      </w:r>
    </w:p>
    <w:p w14:paraId="03E13785" w14:textId="77777777" w:rsidR="0081330B" w:rsidRPr="0081330B" w:rsidRDefault="0081330B" w:rsidP="0081330B">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721BA33C" w14:textId="77777777" w:rsidR="0081330B" w:rsidRPr="0050559A" w:rsidRDefault="0081330B" w:rsidP="0081330B">
      <w:pPr>
        <w:jc w:val="both"/>
        <w:rPr>
          <w:rFonts w:ascii="Tahoma" w:hAnsi="Tahoma" w:cs="Tahoma"/>
        </w:rPr>
      </w:pPr>
      <w:r>
        <w:rPr>
          <w:rFonts w:ascii="Tahoma" w:hAnsi="Tahoma" w:cs="Tahoma"/>
        </w:rPr>
        <w:t>N/A</w:t>
      </w:r>
    </w:p>
    <w:p w14:paraId="29521E4C" w14:textId="77777777" w:rsidR="0081330B" w:rsidRPr="0081330B" w:rsidRDefault="0081330B" w:rsidP="0081330B">
      <w:pPr>
        <w:jc w:val="both"/>
        <w:rPr>
          <w:rFonts w:ascii="Tahoma" w:hAnsi="Tahoma" w:cs="Tahoma"/>
          <w:b/>
          <w:u w:val="single"/>
        </w:rPr>
      </w:pPr>
      <w:r w:rsidRPr="0050559A">
        <w:rPr>
          <w:rFonts w:ascii="Tahoma" w:hAnsi="Tahoma" w:cs="Tahoma"/>
          <w:b/>
          <w:u w:val="single"/>
        </w:rPr>
        <w:t>REPORT</w:t>
      </w:r>
      <w:r w:rsidRPr="0050559A">
        <w:rPr>
          <w:rFonts w:ascii="Tahoma" w:hAnsi="Tahoma" w:cs="Tahoma"/>
          <w:b/>
        </w:rPr>
        <w:t>:</w:t>
      </w:r>
    </w:p>
    <w:p w14:paraId="4E6119DB" w14:textId="77777777" w:rsidR="0081330B" w:rsidRDefault="0081330B" w:rsidP="0081330B">
      <w:pPr>
        <w:jc w:val="both"/>
        <w:rPr>
          <w:rFonts w:ascii="Tahoma" w:hAnsi="Tahoma" w:cs="Tahoma"/>
          <w:b/>
          <w:u w:val="single"/>
        </w:rPr>
      </w:pPr>
      <w:r w:rsidRPr="0050559A">
        <w:rPr>
          <w:rFonts w:ascii="Tahoma" w:hAnsi="Tahoma" w:cs="Tahoma"/>
          <w:b/>
          <w:u w:val="single"/>
        </w:rPr>
        <w:t>Background:</w:t>
      </w:r>
    </w:p>
    <w:p w14:paraId="7E29D500" w14:textId="77777777" w:rsidR="0081330B" w:rsidRDefault="0081330B" w:rsidP="0081330B">
      <w:pPr>
        <w:jc w:val="both"/>
        <w:rPr>
          <w:rFonts w:ascii="Tahoma" w:hAnsi="Tahoma" w:cs="Tahoma"/>
        </w:rPr>
      </w:pPr>
      <w:r>
        <w:rPr>
          <w:rFonts w:ascii="Tahoma" w:hAnsi="Tahoma" w:cs="Tahoma"/>
        </w:rPr>
        <w:t>The application is for the change of use of a strip of land on the opposite side of the road from Fair View Cottage. The application is for change of use from agriculture to residential. The application also includes the erection of a garage for 2 cars, with a store on the first floor located a little way up the hill from Fair View Cottage.</w:t>
      </w:r>
    </w:p>
    <w:p w14:paraId="25DD572A" w14:textId="77777777" w:rsidR="0081330B" w:rsidRDefault="0081330B" w:rsidP="0081330B">
      <w:pPr>
        <w:jc w:val="both"/>
        <w:rPr>
          <w:rFonts w:ascii="Tahoma" w:hAnsi="Tahoma" w:cs="Tahoma"/>
        </w:rPr>
      </w:pPr>
      <w:r>
        <w:rPr>
          <w:rFonts w:ascii="Tahoma" w:hAnsi="Tahoma" w:cs="Tahoma"/>
        </w:rPr>
        <w:t>The proposed building is 12.6m long x 5.2 m wide x 5.5 m high. Construction is double skin block with a tiled roof. The rendered finish would be painted to blend in with Fair View cottage on the other side of the road.</w:t>
      </w:r>
    </w:p>
    <w:p w14:paraId="3765AAF8" w14:textId="77777777" w:rsidR="0081330B" w:rsidRDefault="0081330B" w:rsidP="0081330B">
      <w:pPr>
        <w:jc w:val="both"/>
        <w:rPr>
          <w:rFonts w:ascii="Tahoma" w:hAnsi="Tahoma" w:cs="Tahoma"/>
        </w:rPr>
      </w:pPr>
      <w:r>
        <w:rPr>
          <w:rFonts w:ascii="Tahoma" w:hAnsi="Tahoma" w:cs="Tahoma"/>
        </w:rPr>
        <w:t xml:space="preserve">The proposal includes a 3.6 metre wide up and over metal door, a uPVC pedestrian door, 5 uPVC windows and an internal stair case. </w:t>
      </w:r>
    </w:p>
    <w:p w14:paraId="525CB539" w14:textId="77777777" w:rsidR="0081330B" w:rsidRPr="0081330B" w:rsidRDefault="0081330B" w:rsidP="0081330B">
      <w:pPr>
        <w:jc w:val="both"/>
        <w:rPr>
          <w:rFonts w:ascii="Tahoma" w:hAnsi="Tahoma" w:cs="Tahoma"/>
        </w:rPr>
      </w:pPr>
      <w:r>
        <w:rPr>
          <w:rFonts w:ascii="Tahoma" w:hAnsi="Tahoma" w:cs="Tahoma"/>
        </w:rPr>
        <w:lastRenderedPageBreak/>
        <w:t>A previous application for a 2-storey extension to Fair View Cottage under ref PA11/09407 was granted in 2011 but one of the conditions was that “</w:t>
      </w:r>
      <w:r w:rsidRPr="003632EC">
        <w:rPr>
          <w:rFonts w:ascii="Tahoma" w:hAnsi="Tahoma" w:cs="Tahoma"/>
        </w:rPr>
        <w:t>The area outlined in green on drawing number 3041:2 shall be retained for the parking of vehicles incidental to the enjoyment of the dwellinghouse as such known as Fair View Cottage, Tubbon Hill, Stithians and shall not be used for any other purposes</w:t>
      </w:r>
      <w:r>
        <w:rPr>
          <w:rFonts w:ascii="Tahoma" w:hAnsi="Tahoma" w:cs="Tahoma"/>
        </w:rPr>
        <w:t>”.</w:t>
      </w:r>
    </w:p>
    <w:p w14:paraId="49A13056" w14:textId="77777777" w:rsidR="0081330B" w:rsidRPr="0081330B" w:rsidRDefault="0081330B" w:rsidP="0081330B">
      <w:pPr>
        <w:jc w:val="both"/>
        <w:rPr>
          <w:rFonts w:ascii="Tahoma" w:hAnsi="Tahoma" w:cs="Tahoma"/>
          <w:b/>
          <w:u w:val="single"/>
        </w:rPr>
      </w:pPr>
      <w:r w:rsidRPr="0050559A">
        <w:rPr>
          <w:rFonts w:ascii="Tahoma" w:hAnsi="Tahoma" w:cs="Tahoma"/>
          <w:b/>
          <w:u w:val="single"/>
        </w:rPr>
        <w:t>Matters of Concern:</w:t>
      </w:r>
    </w:p>
    <w:p w14:paraId="47C82AE8" w14:textId="77777777" w:rsidR="0081330B" w:rsidRDefault="0081330B" w:rsidP="0081330B">
      <w:pPr>
        <w:jc w:val="both"/>
        <w:rPr>
          <w:rFonts w:ascii="Tahoma" w:hAnsi="Tahoma" w:cs="Tahoma"/>
        </w:rPr>
      </w:pPr>
      <w:r>
        <w:rPr>
          <w:rFonts w:ascii="Tahoma" w:hAnsi="Tahoma" w:cs="Tahoma"/>
        </w:rPr>
        <w:t>The site, which has recently been cleared and gravelled, currently hosts 2 containers which have been subject to an enforcement investigation. The enforcement investigation is currently on hold subject to this application being considered with the applicant advising that the 2 containers would be removed if the planning permission for the garage store is granted. The containers are currently being used for storage of tools and materials in relation to the applicant’s business.</w:t>
      </w:r>
    </w:p>
    <w:p w14:paraId="6522F40D" w14:textId="77777777" w:rsidR="0081330B" w:rsidRDefault="0081330B" w:rsidP="0081330B">
      <w:pPr>
        <w:jc w:val="both"/>
        <w:rPr>
          <w:rFonts w:ascii="Tahoma" w:hAnsi="Tahoma" w:cs="Tahoma"/>
        </w:rPr>
      </w:pPr>
      <w:r>
        <w:rPr>
          <w:rFonts w:ascii="Tahoma" w:hAnsi="Tahoma" w:cs="Tahoma"/>
        </w:rPr>
        <w:t>The size of the proposed building seems disproportionate to the garaging of 2 cars. There is a significant area for storage on the first floor accessed by stairs.</w:t>
      </w:r>
    </w:p>
    <w:p w14:paraId="08F97489" w14:textId="77777777" w:rsidR="0081330B" w:rsidRDefault="0081330B" w:rsidP="0081330B">
      <w:pPr>
        <w:jc w:val="both"/>
        <w:rPr>
          <w:rFonts w:ascii="Tahoma" w:hAnsi="Tahoma" w:cs="Tahoma"/>
        </w:rPr>
      </w:pPr>
      <w:r>
        <w:rPr>
          <w:rFonts w:ascii="Tahoma" w:hAnsi="Tahoma" w:cs="Tahoma"/>
        </w:rPr>
        <w:t>The construction and finish proposed appear more in keeping with a dwelling than a simple garage/store.</w:t>
      </w:r>
    </w:p>
    <w:p w14:paraId="64F86F21" w14:textId="77777777" w:rsidR="0081330B" w:rsidRDefault="0081330B" w:rsidP="0081330B">
      <w:pPr>
        <w:jc w:val="both"/>
        <w:rPr>
          <w:rFonts w:ascii="Tahoma" w:hAnsi="Tahoma" w:cs="Tahoma"/>
        </w:rPr>
      </w:pPr>
      <w:r>
        <w:rPr>
          <w:rFonts w:ascii="Tahoma" w:hAnsi="Tahoma" w:cs="Tahoma"/>
        </w:rPr>
        <w:t>Some form of septic tank (onion shaped tank) was recently installed on the site just below the new blue container, the purpose of which is unclear when the proposed building would not normally require such a facility.</w:t>
      </w:r>
    </w:p>
    <w:p w14:paraId="29CC2A25" w14:textId="77777777" w:rsidR="0081330B" w:rsidRDefault="0081330B" w:rsidP="0081330B">
      <w:pPr>
        <w:jc w:val="both"/>
        <w:rPr>
          <w:rFonts w:ascii="Tahoma" w:hAnsi="Tahoma" w:cs="Tahoma"/>
        </w:rPr>
      </w:pPr>
      <w:r>
        <w:rPr>
          <w:rFonts w:ascii="Tahoma" w:hAnsi="Tahoma" w:cs="Tahoma"/>
        </w:rPr>
        <w:t>It is hard to understand how the site can currently be designated as “agriculture use” as the land either side of the site appears to be simply road side verges.</w:t>
      </w:r>
    </w:p>
    <w:p w14:paraId="18798929" w14:textId="77777777" w:rsidR="0081330B" w:rsidRPr="0081330B" w:rsidRDefault="0081330B" w:rsidP="0081330B">
      <w:pPr>
        <w:jc w:val="both"/>
        <w:rPr>
          <w:rFonts w:ascii="Tahoma" w:hAnsi="Tahoma" w:cs="Tahoma"/>
        </w:rPr>
      </w:pPr>
      <w:r>
        <w:rPr>
          <w:rFonts w:ascii="Tahoma" w:hAnsi="Tahoma" w:cs="Tahoma"/>
        </w:rPr>
        <w:t>It would be comforting if the planning department can confirm that all land ownership in relation to this application lies with the applicant.</w:t>
      </w:r>
    </w:p>
    <w:p w14:paraId="098FBAD2" w14:textId="77777777" w:rsidR="0081330B" w:rsidRPr="000768C1" w:rsidRDefault="0081330B" w:rsidP="0081330B">
      <w:pPr>
        <w:jc w:val="both"/>
        <w:rPr>
          <w:rFonts w:ascii="Tahoma" w:hAnsi="Tahoma" w:cs="Tahoma"/>
          <w:b/>
          <w:sz w:val="20"/>
          <w:szCs w:val="20"/>
        </w:rPr>
      </w:pPr>
      <w:r w:rsidRPr="000768C1">
        <w:rPr>
          <w:rFonts w:ascii="Tahoma" w:hAnsi="Tahoma" w:cs="Tahoma"/>
          <w:b/>
          <w:sz w:val="20"/>
          <w:szCs w:val="20"/>
        </w:rPr>
        <w:t>Cllr P.C. Blease</w:t>
      </w:r>
    </w:p>
    <w:p w14:paraId="69FEC45B" w14:textId="77777777" w:rsidR="0081330B" w:rsidRDefault="0081330B" w:rsidP="0081330B">
      <w:pPr>
        <w:pBdr>
          <w:bottom w:val="single" w:sz="4" w:space="1" w:color="auto"/>
        </w:pBdr>
        <w:rPr>
          <w:rFonts w:ascii="Arial" w:hAnsi="Arial" w:cs="Arial"/>
          <w:b/>
          <w:sz w:val="28"/>
          <w:szCs w:val="28"/>
          <w:u w:val="single"/>
        </w:rPr>
      </w:pPr>
      <w:r>
        <w:rPr>
          <w:rFonts w:ascii="Tahoma" w:hAnsi="Tahoma" w:cs="Tahoma"/>
          <w:b/>
          <w:sz w:val="20"/>
          <w:szCs w:val="20"/>
        </w:rPr>
        <w:t>8</w:t>
      </w:r>
      <w:r w:rsidRPr="00A87F1D">
        <w:rPr>
          <w:rFonts w:ascii="Tahoma" w:hAnsi="Tahoma" w:cs="Tahoma"/>
          <w:b/>
          <w:sz w:val="20"/>
          <w:szCs w:val="20"/>
          <w:vertAlign w:val="superscript"/>
        </w:rPr>
        <w:t>th</w:t>
      </w:r>
      <w:r>
        <w:rPr>
          <w:rFonts w:ascii="Tahoma" w:hAnsi="Tahoma" w:cs="Tahoma"/>
          <w:b/>
          <w:sz w:val="20"/>
          <w:szCs w:val="20"/>
        </w:rPr>
        <w:t xml:space="preserve"> January 2017</w:t>
      </w:r>
    </w:p>
    <w:p w14:paraId="6DBFCE7E" w14:textId="77777777" w:rsidR="0081330B" w:rsidRDefault="0081330B" w:rsidP="0081330B">
      <w:pPr>
        <w:rPr>
          <w:rFonts w:ascii="Arial" w:hAnsi="Arial" w:cs="Arial"/>
          <w:b/>
          <w:sz w:val="28"/>
          <w:szCs w:val="28"/>
          <w:u w:val="single"/>
        </w:rPr>
      </w:pPr>
      <w:r>
        <w:rPr>
          <w:rFonts w:ascii="Arial" w:hAnsi="Arial" w:cs="Arial"/>
          <w:b/>
          <w:sz w:val="28"/>
          <w:szCs w:val="28"/>
          <w:u w:val="single"/>
        </w:rPr>
        <w:t>AGENDA ITEM 13.3(g)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1330B" w:rsidRPr="00314501" w14:paraId="272FA259" w14:textId="77777777" w:rsidTr="00C20E8C">
        <w:tc>
          <w:tcPr>
            <w:tcW w:w="10188" w:type="dxa"/>
            <w:tcBorders>
              <w:top w:val="nil"/>
              <w:left w:val="nil"/>
              <w:bottom w:val="nil"/>
              <w:right w:val="nil"/>
            </w:tcBorders>
            <w:shd w:val="clear" w:color="auto" w:fill="auto"/>
          </w:tcPr>
          <w:p w14:paraId="7261A624" w14:textId="77777777" w:rsidR="0081330B" w:rsidRPr="00314501" w:rsidRDefault="0081330B" w:rsidP="00C20E8C">
            <w:pPr>
              <w:rPr>
                <w:rFonts w:ascii="Verdana" w:hAnsi="Verdana" w:cs="Arial"/>
              </w:rPr>
            </w:pPr>
            <w:r w:rsidRPr="008936DD">
              <w:rPr>
                <w:rStyle w:val="description"/>
                <w:b/>
                <w:u w:val="single"/>
              </w:rPr>
              <w:t>Application</w:t>
            </w:r>
            <w:r>
              <w:rPr>
                <w:rStyle w:val="description"/>
                <w:b/>
                <w:u w:val="single"/>
              </w:rPr>
              <w:t xml:space="preserve"> Ref;</w:t>
            </w:r>
            <w:r>
              <w:rPr>
                <w:rStyle w:val="description"/>
              </w:rPr>
              <w:t xml:space="preserve"> </w:t>
            </w:r>
            <w:r w:rsidRPr="00C6247A">
              <w:rPr>
                <w:rStyle w:val="description"/>
              </w:rPr>
              <w:t>PA16/12123</w:t>
            </w:r>
            <w:r>
              <w:rPr>
                <w:rStyle w:val="description"/>
              </w:rPr>
              <w:t xml:space="preserve"> </w:t>
            </w:r>
            <w:r w:rsidRPr="00C6247A">
              <w:rPr>
                <w:rStyle w:val="description"/>
              </w:rPr>
              <w:t>Certificate of Lawfulness for The conversion of outbuildings to a self-contained dwelling which has been let out as a holiday le</w:t>
            </w:r>
            <w:r>
              <w:rPr>
                <w:rStyle w:val="description"/>
              </w:rPr>
              <w:t>t</w:t>
            </w:r>
            <w:r w:rsidRPr="00987C6B">
              <w:rPr>
                <w:rStyle w:val="description"/>
              </w:rPr>
              <w:t>.</w:t>
            </w:r>
          </w:p>
        </w:tc>
      </w:tr>
    </w:tbl>
    <w:p w14:paraId="69740021" w14:textId="77777777" w:rsidR="0081330B" w:rsidRPr="0081330B" w:rsidRDefault="0081330B" w:rsidP="0081330B">
      <w:pPr>
        <w:jc w:val="both"/>
        <w:rPr>
          <w:rFonts w:ascii="Tahoma" w:hAnsi="Tahoma" w:cs="Tahoma"/>
          <w:bCs/>
        </w:rPr>
      </w:pPr>
      <w:r w:rsidRPr="0050559A">
        <w:rPr>
          <w:rFonts w:ascii="Tahoma" w:hAnsi="Tahoma" w:cs="Tahoma"/>
          <w:b/>
          <w:u w:val="single"/>
        </w:rPr>
        <w:t>Decision Required</w:t>
      </w:r>
      <w:r w:rsidRPr="0050559A">
        <w:rPr>
          <w:rFonts w:ascii="Tahoma" w:hAnsi="Tahoma" w:cs="Tahoma"/>
          <w:b/>
        </w:rPr>
        <w:t>:</w:t>
      </w:r>
      <w:r w:rsidRPr="0050559A">
        <w:rPr>
          <w:rFonts w:ascii="Tahoma" w:hAnsi="Tahoma" w:cs="Tahoma"/>
          <w:bCs/>
        </w:rPr>
        <w:t xml:space="preserve"> </w:t>
      </w:r>
    </w:p>
    <w:p w14:paraId="2235DCFD" w14:textId="77777777" w:rsidR="0081330B" w:rsidRPr="0081330B" w:rsidRDefault="0081330B" w:rsidP="0081330B">
      <w:pPr>
        <w:jc w:val="both"/>
        <w:rPr>
          <w:rFonts w:ascii="Tahoma" w:hAnsi="Tahoma" w:cs="Tahoma"/>
          <w:bCs/>
        </w:rPr>
      </w:pPr>
      <w:r w:rsidRPr="0050559A">
        <w:rPr>
          <w:rFonts w:ascii="Tahoma" w:hAnsi="Tahoma" w:cs="Tahoma"/>
          <w:bCs/>
        </w:rPr>
        <w:t>Members are requested to consider the following report to reach an informed decision regarding the above planning application.</w:t>
      </w:r>
    </w:p>
    <w:p w14:paraId="076B9813" w14:textId="77777777" w:rsidR="0081330B" w:rsidRPr="0081330B" w:rsidRDefault="0081330B" w:rsidP="0081330B">
      <w:pPr>
        <w:jc w:val="both"/>
        <w:rPr>
          <w:rFonts w:ascii="Tahoma" w:hAnsi="Tahoma" w:cs="Tahoma"/>
          <w:b/>
          <w:u w:val="single"/>
        </w:rPr>
      </w:pPr>
      <w:r w:rsidRPr="0050559A">
        <w:rPr>
          <w:rFonts w:ascii="Tahoma" w:hAnsi="Tahoma" w:cs="Tahoma"/>
          <w:b/>
          <w:u w:val="single"/>
        </w:rPr>
        <w:t>Date of Site Inspection</w:t>
      </w:r>
      <w:r w:rsidRPr="0050559A">
        <w:rPr>
          <w:rFonts w:ascii="Tahoma" w:hAnsi="Tahoma" w:cs="Tahoma"/>
          <w:b/>
        </w:rPr>
        <w:t>:</w:t>
      </w:r>
    </w:p>
    <w:p w14:paraId="45B5D34A" w14:textId="77777777" w:rsidR="0081330B" w:rsidRPr="0081330B" w:rsidRDefault="0081330B" w:rsidP="0081330B">
      <w:pPr>
        <w:jc w:val="both"/>
        <w:rPr>
          <w:rFonts w:ascii="Tahoma" w:hAnsi="Tahoma" w:cs="Tahoma"/>
        </w:rPr>
      </w:pPr>
      <w:r>
        <w:rPr>
          <w:rFonts w:ascii="Tahoma" w:hAnsi="Tahoma" w:cs="Tahoma"/>
        </w:rPr>
        <w:t>13/01/2017</w:t>
      </w:r>
    </w:p>
    <w:p w14:paraId="6B77952C" w14:textId="77777777" w:rsidR="0081330B" w:rsidRPr="0081330B" w:rsidRDefault="0081330B" w:rsidP="0081330B">
      <w:pPr>
        <w:jc w:val="both"/>
        <w:rPr>
          <w:rFonts w:ascii="Tahoma" w:hAnsi="Tahoma" w:cs="Tahoma"/>
          <w:b/>
          <w:u w:val="single"/>
        </w:rPr>
      </w:pPr>
      <w:r w:rsidRPr="0050559A">
        <w:rPr>
          <w:rFonts w:ascii="Tahoma" w:hAnsi="Tahoma" w:cs="Tahoma"/>
          <w:b/>
          <w:u w:val="single"/>
        </w:rPr>
        <w:t>Councillors who undertook the site inspection</w:t>
      </w:r>
      <w:r w:rsidRPr="0050559A">
        <w:rPr>
          <w:rFonts w:ascii="Tahoma" w:hAnsi="Tahoma" w:cs="Tahoma"/>
          <w:b/>
        </w:rPr>
        <w:t>:</w:t>
      </w:r>
    </w:p>
    <w:p w14:paraId="65A2AA46" w14:textId="77777777" w:rsidR="0081330B" w:rsidRPr="0081330B" w:rsidRDefault="0081330B" w:rsidP="0081330B">
      <w:pPr>
        <w:jc w:val="both"/>
        <w:rPr>
          <w:rFonts w:ascii="Tahoma" w:hAnsi="Tahoma" w:cs="Tahoma"/>
        </w:rPr>
      </w:pPr>
      <w:r>
        <w:rPr>
          <w:rFonts w:ascii="Tahoma" w:hAnsi="Tahoma" w:cs="Tahoma"/>
        </w:rPr>
        <w:lastRenderedPageBreak/>
        <w:t>Councillors V. Kavanagh</w:t>
      </w:r>
      <w:r w:rsidRPr="008734D1">
        <w:rPr>
          <w:rFonts w:ascii="Tahoma" w:hAnsi="Tahoma" w:cs="Tahoma"/>
        </w:rPr>
        <w:t xml:space="preserve"> and </w:t>
      </w:r>
      <w:r>
        <w:rPr>
          <w:rFonts w:ascii="Tahoma" w:hAnsi="Tahoma" w:cs="Tahoma"/>
        </w:rPr>
        <w:t>H. Jones</w:t>
      </w:r>
    </w:p>
    <w:p w14:paraId="2C6B31D9" w14:textId="77777777" w:rsidR="0081330B" w:rsidRPr="0081330B" w:rsidRDefault="0081330B" w:rsidP="0081330B">
      <w:pPr>
        <w:jc w:val="both"/>
        <w:rPr>
          <w:rFonts w:ascii="Tahoma" w:hAnsi="Tahoma" w:cs="Tahoma"/>
          <w:b/>
          <w:u w:val="single"/>
        </w:rPr>
      </w:pPr>
      <w:r w:rsidRPr="0050559A">
        <w:rPr>
          <w:rFonts w:ascii="Tahoma" w:hAnsi="Tahoma" w:cs="Tahoma"/>
          <w:b/>
          <w:u w:val="single"/>
        </w:rPr>
        <w:t>REPORT</w:t>
      </w:r>
      <w:r w:rsidRPr="0050559A">
        <w:rPr>
          <w:rFonts w:ascii="Tahoma" w:hAnsi="Tahoma" w:cs="Tahoma"/>
          <w:b/>
        </w:rPr>
        <w:t>:</w:t>
      </w:r>
    </w:p>
    <w:p w14:paraId="27641352" w14:textId="77777777" w:rsidR="0081330B" w:rsidRPr="0081330B" w:rsidRDefault="0081330B" w:rsidP="0081330B">
      <w:pPr>
        <w:jc w:val="both"/>
        <w:rPr>
          <w:rFonts w:ascii="Tahoma" w:hAnsi="Tahoma" w:cs="Tahoma"/>
          <w:b/>
          <w:u w:val="single"/>
        </w:rPr>
      </w:pPr>
      <w:r w:rsidRPr="0050559A">
        <w:rPr>
          <w:rFonts w:ascii="Tahoma" w:hAnsi="Tahoma" w:cs="Tahoma"/>
          <w:b/>
          <w:u w:val="single"/>
        </w:rPr>
        <w:t>Background:</w:t>
      </w:r>
    </w:p>
    <w:p w14:paraId="45460130" w14:textId="77777777" w:rsidR="0081330B" w:rsidRDefault="0081330B" w:rsidP="0081330B">
      <w:pPr>
        <w:jc w:val="both"/>
        <w:rPr>
          <w:rFonts w:ascii="Tahoma" w:hAnsi="Tahoma" w:cs="Tahoma"/>
        </w:rPr>
      </w:pPr>
      <w:r>
        <w:rPr>
          <w:rFonts w:ascii="Tahoma" w:hAnsi="Tahoma" w:cs="Tahoma"/>
        </w:rPr>
        <w:t>Little Trebost, which sits in 6 acres, is in the process of being sold; the applicants, Mr Heap and Mrs Marshall, are downsizing and moving to a bungalow in Truro.</w:t>
      </w:r>
    </w:p>
    <w:p w14:paraId="29A86475" w14:textId="77777777" w:rsidR="0081330B" w:rsidRDefault="0081330B" w:rsidP="0081330B">
      <w:pPr>
        <w:jc w:val="both"/>
        <w:rPr>
          <w:rFonts w:ascii="Tahoma" w:hAnsi="Tahoma" w:cs="Tahoma"/>
        </w:rPr>
      </w:pPr>
      <w:r>
        <w:rPr>
          <w:rFonts w:ascii="Tahoma" w:hAnsi="Tahoma" w:cs="Tahoma"/>
        </w:rPr>
        <w:t xml:space="preserve">During the ‘selling process’, it was identified that the dwelling adjacent to the converted barn (the main house) had been unlawfully constructed and used as a separate and self-contained holiday let; comprising of a bedroom, bathroom, compact kitchenette and lounge. </w:t>
      </w:r>
    </w:p>
    <w:p w14:paraId="3C22A410" w14:textId="77777777" w:rsidR="0081330B" w:rsidRDefault="0081330B" w:rsidP="0081330B">
      <w:pPr>
        <w:jc w:val="both"/>
        <w:rPr>
          <w:rFonts w:ascii="Tahoma" w:hAnsi="Tahoma" w:cs="Tahoma"/>
        </w:rPr>
      </w:pPr>
      <w:r>
        <w:rPr>
          <w:rFonts w:ascii="Tahoma" w:hAnsi="Tahoma" w:cs="Tahoma"/>
        </w:rPr>
        <w:t xml:space="preserve">The building conversion took place over 15 years ago, and the subsequent self-contained dwelling has been continuously let out from 2006 to September 2016. </w:t>
      </w:r>
    </w:p>
    <w:p w14:paraId="17FCBF33" w14:textId="77777777" w:rsidR="0081330B" w:rsidRDefault="0081330B" w:rsidP="0081330B">
      <w:pPr>
        <w:jc w:val="both"/>
        <w:rPr>
          <w:rFonts w:ascii="Tahoma" w:hAnsi="Tahoma" w:cs="Tahoma"/>
        </w:rPr>
      </w:pPr>
      <w:r>
        <w:rPr>
          <w:rFonts w:ascii="Tahoma" w:hAnsi="Tahoma" w:cs="Tahoma"/>
        </w:rPr>
        <w:t>It is surprising that the correct process was not followed at the time, as I am confident that if planning application had been applied for it would have been granted.</w:t>
      </w:r>
    </w:p>
    <w:p w14:paraId="563FC2A5" w14:textId="77777777" w:rsidR="0081330B" w:rsidRPr="0081330B" w:rsidRDefault="0081330B" w:rsidP="0081330B">
      <w:pPr>
        <w:jc w:val="both"/>
        <w:rPr>
          <w:rFonts w:ascii="Tahoma" w:hAnsi="Tahoma" w:cs="Tahoma"/>
        </w:rPr>
      </w:pPr>
      <w:r>
        <w:rPr>
          <w:rFonts w:ascii="Tahoma" w:hAnsi="Tahoma" w:cs="Tahoma"/>
        </w:rPr>
        <w:t>Given the time frames involved, and the detailed documents included with the application, we see no</w:t>
      </w:r>
      <w:r w:rsidRPr="00F8318E">
        <w:rPr>
          <w:rFonts w:ascii="Tahoma" w:hAnsi="Tahoma" w:cs="Tahoma"/>
        </w:rPr>
        <w:t xml:space="preserve"> reason to r</w:t>
      </w:r>
      <w:r>
        <w:rPr>
          <w:rFonts w:ascii="Tahoma" w:hAnsi="Tahoma" w:cs="Tahoma"/>
        </w:rPr>
        <w:t xml:space="preserve">efuse the application. </w:t>
      </w:r>
    </w:p>
    <w:p w14:paraId="671B19D8" w14:textId="77777777" w:rsidR="0081330B" w:rsidRPr="0081330B" w:rsidRDefault="0081330B" w:rsidP="0081330B">
      <w:pPr>
        <w:jc w:val="both"/>
        <w:rPr>
          <w:rFonts w:ascii="Tahoma" w:hAnsi="Tahoma" w:cs="Tahoma"/>
          <w:b/>
          <w:u w:val="single"/>
        </w:rPr>
      </w:pPr>
      <w:r w:rsidRPr="0050559A">
        <w:rPr>
          <w:rFonts w:ascii="Tahoma" w:hAnsi="Tahoma" w:cs="Tahoma"/>
          <w:b/>
          <w:u w:val="single"/>
        </w:rPr>
        <w:t>Matters of Concern:</w:t>
      </w:r>
      <w:r>
        <w:rPr>
          <w:rFonts w:ascii="Tahoma" w:hAnsi="Tahoma" w:cs="Tahoma"/>
          <w:b/>
          <w:u w:val="single"/>
        </w:rPr>
        <w:t xml:space="preserve"> </w:t>
      </w:r>
    </w:p>
    <w:p w14:paraId="15BB4E82" w14:textId="77777777" w:rsidR="0081330B" w:rsidRDefault="0081330B" w:rsidP="0081330B">
      <w:pPr>
        <w:jc w:val="both"/>
        <w:rPr>
          <w:rFonts w:ascii="Tahoma" w:hAnsi="Tahoma" w:cs="Tahoma"/>
          <w:b/>
          <w:sz w:val="20"/>
          <w:szCs w:val="20"/>
        </w:rPr>
      </w:pPr>
      <w:r>
        <w:rPr>
          <w:rFonts w:ascii="Tahoma" w:hAnsi="Tahoma" w:cs="Tahoma"/>
        </w:rPr>
        <w:t>None.</w:t>
      </w:r>
    </w:p>
    <w:p w14:paraId="4DBF9F4D" w14:textId="77777777" w:rsidR="0081330B" w:rsidRPr="000768C1" w:rsidRDefault="0081330B" w:rsidP="0081330B">
      <w:pPr>
        <w:jc w:val="both"/>
        <w:rPr>
          <w:rFonts w:ascii="Tahoma" w:hAnsi="Tahoma" w:cs="Tahoma"/>
          <w:b/>
          <w:sz w:val="20"/>
          <w:szCs w:val="20"/>
        </w:rPr>
      </w:pPr>
      <w:r>
        <w:rPr>
          <w:rFonts w:ascii="Tahoma" w:hAnsi="Tahoma" w:cs="Tahoma"/>
          <w:b/>
          <w:sz w:val="20"/>
          <w:szCs w:val="20"/>
        </w:rPr>
        <w:t>Cllr H. Jones</w:t>
      </w:r>
    </w:p>
    <w:p w14:paraId="4B4F3127" w14:textId="77777777" w:rsidR="004B32AE" w:rsidRPr="0081330B" w:rsidRDefault="0081330B" w:rsidP="0081330B">
      <w:pPr>
        <w:pBdr>
          <w:bottom w:val="single" w:sz="4" w:space="1" w:color="auto"/>
        </w:pBdr>
        <w:jc w:val="both"/>
        <w:rPr>
          <w:rFonts w:ascii="Tahoma" w:hAnsi="Tahoma" w:cs="Tahoma"/>
          <w:b/>
          <w:sz w:val="20"/>
          <w:szCs w:val="20"/>
        </w:rPr>
      </w:pPr>
      <w:r w:rsidRPr="000768C1">
        <w:rPr>
          <w:rFonts w:ascii="Tahoma" w:hAnsi="Tahoma" w:cs="Tahoma"/>
          <w:b/>
          <w:sz w:val="20"/>
          <w:szCs w:val="20"/>
        </w:rPr>
        <w:t>201</w:t>
      </w:r>
      <w:r>
        <w:rPr>
          <w:rFonts w:ascii="Tahoma" w:hAnsi="Tahoma" w:cs="Tahoma"/>
          <w:b/>
          <w:sz w:val="20"/>
          <w:szCs w:val="20"/>
        </w:rPr>
        <w:t>7</w:t>
      </w:r>
    </w:p>
    <w:p w14:paraId="381D7963" w14:textId="77777777" w:rsidR="00881F8A" w:rsidRDefault="00881F8A" w:rsidP="00377E3A">
      <w:pPr>
        <w:jc w:val="both"/>
        <w:rPr>
          <w:rFonts w:ascii="Arial" w:hAnsi="Arial" w:cs="Arial"/>
          <w:b/>
          <w:bCs/>
          <w:sz w:val="28"/>
          <w:u w:val="single"/>
        </w:rPr>
      </w:pPr>
      <w:r w:rsidRPr="00881F8A">
        <w:rPr>
          <w:rFonts w:ascii="Arial" w:hAnsi="Arial" w:cs="Arial"/>
          <w:b/>
          <w:bCs/>
          <w:sz w:val="28"/>
          <w:u w:val="single"/>
        </w:rPr>
        <w:t xml:space="preserve">AGENDA ITEM </w:t>
      </w:r>
      <w:r w:rsidR="00AE204F">
        <w:rPr>
          <w:rFonts w:ascii="Arial" w:hAnsi="Arial" w:cs="Arial"/>
          <w:b/>
          <w:bCs/>
          <w:sz w:val="28"/>
          <w:u w:val="single"/>
        </w:rPr>
        <w:t>1</w:t>
      </w:r>
      <w:r w:rsidR="0081330B">
        <w:rPr>
          <w:rFonts w:ascii="Arial" w:hAnsi="Arial" w:cs="Arial"/>
          <w:b/>
          <w:bCs/>
          <w:sz w:val="28"/>
          <w:u w:val="single"/>
        </w:rPr>
        <w:t>4</w:t>
      </w:r>
    </w:p>
    <w:p w14:paraId="5DC6AB19" w14:textId="77777777" w:rsidR="0081330B" w:rsidRDefault="0081330B" w:rsidP="0081330B">
      <w:pPr>
        <w:tabs>
          <w:tab w:val="center" w:pos="4153"/>
          <w:tab w:val="right" w:pos="8306"/>
        </w:tabs>
        <w:rPr>
          <w:rFonts w:ascii="Tahoma" w:hAnsi="Tahoma" w:cs="Tahoma"/>
          <w:b/>
          <w:bCs/>
          <w:sz w:val="28"/>
        </w:rPr>
      </w:pPr>
      <w:r>
        <w:rPr>
          <w:rFonts w:ascii="Tahoma" w:hAnsi="Tahoma" w:cs="Tahoma"/>
          <w:b/>
          <w:bCs/>
          <w:sz w:val="28"/>
        </w:rPr>
        <w:t>Clerk’s Report for Meeting to be held on 17</w:t>
      </w:r>
      <w:r w:rsidRPr="002A11D6">
        <w:rPr>
          <w:rFonts w:ascii="Tahoma" w:hAnsi="Tahoma" w:cs="Tahoma"/>
          <w:b/>
          <w:bCs/>
          <w:sz w:val="28"/>
          <w:vertAlign w:val="superscript"/>
        </w:rPr>
        <w:t>th</w:t>
      </w:r>
      <w:r>
        <w:rPr>
          <w:rFonts w:ascii="Tahoma" w:hAnsi="Tahoma" w:cs="Tahoma"/>
          <w:b/>
          <w:bCs/>
          <w:sz w:val="28"/>
        </w:rPr>
        <w:t xml:space="preserve"> January 2017</w:t>
      </w:r>
    </w:p>
    <w:p w14:paraId="299EB9A5" w14:textId="77777777" w:rsidR="0081330B" w:rsidRPr="0081330B" w:rsidRDefault="0081330B" w:rsidP="0081330B">
      <w:pPr>
        <w:jc w:val="both"/>
        <w:rPr>
          <w:rFonts w:ascii="Tahoma" w:hAnsi="Tahoma" w:cs="Tahoma"/>
          <w:b/>
          <w:sz w:val="28"/>
          <w:szCs w:val="28"/>
        </w:rPr>
      </w:pPr>
      <w:r w:rsidRPr="002274AF">
        <w:rPr>
          <w:rFonts w:ascii="Tahoma" w:hAnsi="Tahoma" w:cs="Tahoma"/>
          <w:b/>
          <w:sz w:val="28"/>
          <w:szCs w:val="28"/>
        </w:rPr>
        <w:t>LICENSING APPLICATIONS</w:t>
      </w:r>
    </w:p>
    <w:p w14:paraId="4944C76E" w14:textId="77777777" w:rsidR="0081330B" w:rsidRPr="0081330B" w:rsidRDefault="0081330B" w:rsidP="0081330B">
      <w:pPr>
        <w:jc w:val="both"/>
        <w:rPr>
          <w:rStyle w:val="Strong"/>
          <w:rFonts w:ascii="Tahoma" w:hAnsi="Tahoma" w:cs="Tahoma"/>
          <w:color w:val="000000"/>
        </w:rPr>
      </w:pPr>
      <w:r w:rsidRPr="001E4ADB">
        <w:rPr>
          <w:rFonts w:ascii="Tahoma" w:hAnsi="Tahoma" w:cs="Tahoma"/>
          <w:b/>
          <w:bCs/>
          <w:color w:val="000000"/>
          <w:u w:val="single"/>
        </w:rPr>
        <w:t>Decision Required:</w:t>
      </w:r>
    </w:p>
    <w:p w14:paraId="6EA3B4A7" w14:textId="77777777" w:rsidR="0081330B" w:rsidRPr="0081330B" w:rsidRDefault="0081330B" w:rsidP="0081330B">
      <w:pPr>
        <w:pStyle w:val="BodyText3"/>
        <w:rPr>
          <w:rStyle w:val="Strong"/>
          <w:b w:val="0"/>
          <w:bCs w:val="0"/>
          <w:color w:val="000000"/>
          <w:sz w:val="22"/>
          <w:szCs w:val="22"/>
        </w:rPr>
      </w:pPr>
      <w:r>
        <w:rPr>
          <w:rStyle w:val="Strong"/>
          <w:b w:val="0"/>
          <w:bCs w:val="0"/>
          <w:color w:val="000000"/>
          <w:sz w:val="22"/>
          <w:szCs w:val="22"/>
        </w:rPr>
        <w:t>To note and accept the content of</w:t>
      </w:r>
      <w:r w:rsidRPr="001E4ADB">
        <w:rPr>
          <w:rStyle w:val="Strong"/>
          <w:b w:val="0"/>
          <w:bCs w:val="0"/>
          <w:color w:val="000000"/>
          <w:sz w:val="22"/>
          <w:szCs w:val="22"/>
        </w:rPr>
        <w:t xml:space="preserve"> th</w:t>
      </w:r>
      <w:r>
        <w:rPr>
          <w:rStyle w:val="Strong"/>
          <w:b w:val="0"/>
          <w:bCs w:val="0"/>
          <w:color w:val="000000"/>
          <w:sz w:val="22"/>
          <w:szCs w:val="22"/>
        </w:rPr>
        <w:t>e</w:t>
      </w:r>
      <w:r w:rsidRPr="001E4ADB">
        <w:rPr>
          <w:rStyle w:val="Strong"/>
          <w:b w:val="0"/>
          <w:bCs w:val="0"/>
          <w:color w:val="000000"/>
          <w:sz w:val="22"/>
          <w:szCs w:val="22"/>
        </w:rPr>
        <w:t xml:space="preserve"> report </w:t>
      </w:r>
      <w:r>
        <w:rPr>
          <w:rStyle w:val="Strong"/>
          <w:b w:val="0"/>
          <w:bCs w:val="0"/>
          <w:color w:val="000000"/>
          <w:sz w:val="22"/>
          <w:szCs w:val="22"/>
        </w:rPr>
        <w:t>on Licensing Applications</w:t>
      </w:r>
      <w:r w:rsidRPr="001E4ADB">
        <w:rPr>
          <w:rStyle w:val="Strong"/>
          <w:b w:val="0"/>
          <w:bCs w:val="0"/>
          <w:color w:val="000000"/>
          <w:sz w:val="22"/>
          <w:szCs w:val="22"/>
        </w:rPr>
        <w:t>.</w:t>
      </w:r>
    </w:p>
    <w:p w14:paraId="195667E0" w14:textId="77777777" w:rsidR="0081330B" w:rsidRPr="0081330B" w:rsidRDefault="0081330B" w:rsidP="0081330B">
      <w:pPr>
        <w:pStyle w:val="BodyText3"/>
        <w:rPr>
          <w:color w:val="000000"/>
          <w:sz w:val="22"/>
          <w:szCs w:val="22"/>
          <w:u w:val="single"/>
        </w:rPr>
      </w:pPr>
      <w:r w:rsidRPr="001E4ADB">
        <w:rPr>
          <w:rStyle w:val="Strong"/>
          <w:b w:val="0"/>
          <w:bCs w:val="0"/>
          <w:color w:val="000000"/>
          <w:sz w:val="22"/>
          <w:szCs w:val="22"/>
          <w:u w:val="single"/>
        </w:rPr>
        <w:t>Report:</w:t>
      </w:r>
    </w:p>
    <w:p w14:paraId="22DBC3EF" w14:textId="77777777" w:rsidR="0081330B" w:rsidRDefault="0081330B" w:rsidP="0081330B">
      <w:pPr>
        <w:jc w:val="both"/>
        <w:rPr>
          <w:rFonts w:ascii="Tahoma" w:hAnsi="Tahoma" w:cs="Tahoma"/>
        </w:rPr>
      </w:pPr>
      <w:r>
        <w:rPr>
          <w:rFonts w:ascii="Tahoma" w:hAnsi="Tahoma" w:cs="Tahoma"/>
        </w:rPr>
        <w:t>As Members are aware, I receive an e-mail every week detailing all licensing applications. Up to 10</w:t>
      </w:r>
      <w:r w:rsidRPr="002A11D6">
        <w:rPr>
          <w:rFonts w:ascii="Tahoma" w:hAnsi="Tahoma" w:cs="Tahoma"/>
          <w:vertAlign w:val="superscript"/>
        </w:rPr>
        <w:t>th</w:t>
      </w:r>
      <w:r>
        <w:rPr>
          <w:rFonts w:ascii="Tahoma" w:hAnsi="Tahoma" w:cs="Tahoma"/>
        </w:rPr>
        <w:t xml:space="preserve"> January there had been no applications affecting Stithians.</w:t>
      </w:r>
    </w:p>
    <w:p w14:paraId="63F86D35" w14:textId="77777777" w:rsidR="0081330B" w:rsidRPr="0081330B" w:rsidRDefault="0081330B" w:rsidP="0081330B">
      <w:pPr>
        <w:jc w:val="both"/>
        <w:rPr>
          <w:rFonts w:ascii="Tahoma" w:hAnsi="Tahoma" w:cs="Tahoma"/>
        </w:rPr>
      </w:pPr>
      <w:r>
        <w:rPr>
          <w:rFonts w:ascii="Tahoma" w:hAnsi="Tahoma" w:cs="Tahoma"/>
        </w:rPr>
        <w:t xml:space="preserve">For Members’ information, who wish to check applications for themselves, the link to the website is </w:t>
      </w:r>
      <w:hyperlink r:id="rId8" w:history="1">
        <w:r w:rsidRPr="00877361">
          <w:rPr>
            <w:rStyle w:val="Hyperlink"/>
            <w:rFonts w:ascii="Tahoma" w:hAnsi="Tahoma" w:cs="Tahoma"/>
            <w:b/>
          </w:rPr>
          <w:t>www.cornwall.gov.uk/default.aspx?page=21173</w:t>
        </w:r>
      </w:hyperlink>
    </w:p>
    <w:p w14:paraId="4C826BBC" w14:textId="77777777" w:rsidR="0081330B" w:rsidRPr="0081330B" w:rsidRDefault="0081330B" w:rsidP="0081330B">
      <w:pPr>
        <w:jc w:val="both"/>
        <w:rPr>
          <w:rFonts w:ascii="Tahoma" w:hAnsi="Tahoma" w:cs="Tahoma"/>
        </w:rPr>
      </w:pPr>
      <w:r>
        <w:rPr>
          <w:rFonts w:ascii="Tahoma" w:hAnsi="Tahoma" w:cs="Tahoma"/>
        </w:rPr>
        <w:t xml:space="preserve">I receive no such assistance with details of applications received in relation to sex establishments and so still have to do that myself. </w:t>
      </w:r>
      <w:r w:rsidRPr="004305BB">
        <w:rPr>
          <w:rFonts w:ascii="Tahoma" w:hAnsi="Tahoma" w:cs="Tahoma"/>
        </w:rPr>
        <w:t xml:space="preserve">I </w:t>
      </w:r>
      <w:r>
        <w:rPr>
          <w:rFonts w:ascii="Tahoma" w:hAnsi="Tahoma" w:cs="Tahoma"/>
        </w:rPr>
        <w:t>last checked the</w:t>
      </w:r>
      <w:r w:rsidRPr="004305BB">
        <w:rPr>
          <w:rFonts w:ascii="Tahoma" w:hAnsi="Tahoma" w:cs="Tahoma"/>
        </w:rPr>
        <w:t xml:space="preserve"> link</w:t>
      </w:r>
      <w:r>
        <w:rPr>
          <w:rFonts w:ascii="Tahoma" w:hAnsi="Tahoma" w:cs="Tahoma"/>
        </w:rPr>
        <w:t xml:space="preserve"> to their website, which is </w:t>
      </w:r>
      <w:hyperlink r:id="rId9" w:history="1">
        <w:r w:rsidRPr="00877361">
          <w:rPr>
            <w:rStyle w:val="Hyperlink"/>
            <w:rFonts w:ascii="Tahoma" w:hAnsi="Tahoma" w:cs="Tahoma"/>
            <w:b/>
          </w:rPr>
          <w:t>www.cornwall.gov.uk/default.aspx?page=28415</w:t>
        </w:r>
      </w:hyperlink>
      <w:r w:rsidRPr="00877361">
        <w:rPr>
          <w:rFonts w:ascii="Tahoma" w:hAnsi="Tahoma" w:cs="Tahoma"/>
          <w:b/>
        </w:rPr>
        <w:t xml:space="preserve"> </w:t>
      </w:r>
      <w:r>
        <w:rPr>
          <w:rFonts w:ascii="Tahoma" w:hAnsi="Tahoma" w:cs="Tahoma"/>
          <w:b/>
        </w:rPr>
        <w:t xml:space="preserve">, </w:t>
      </w:r>
      <w:r>
        <w:rPr>
          <w:rFonts w:ascii="Tahoma" w:hAnsi="Tahoma" w:cs="Tahoma"/>
          <w:bCs/>
        </w:rPr>
        <w:t xml:space="preserve">on </w:t>
      </w:r>
      <w:r>
        <w:rPr>
          <w:rFonts w:ascii="Tahoma" w:hAnsi="Tahoma" w:cs="Tahoma"/>
        </w:rPr>
        <w:t>10</w:t>
      </w:r>
      <w:r w:rsidRPr="00696B36">
        <w:rPr>
          <w:rFonts w:ascii="Tahoma" w:hAnsi="Tahoma" w:cs="Tahoma"/>
          <w:vertAlign w:val="superscript"/>
        </w:rPr>
        <w:t>th</w:t>
      </w:r>
      <w:r>
        <w:rPr>
          <w:rFonts w:ascii="Tahoma" w:hAnsi="Tahoma" w:cs="Tahoma"/>
        </w:rPr>
        <w:t xml:space="preserve"> January</w:t>
      </w:r>
      <w:r>
        <w:rPr>
          <w:rFonts w:ascii="Tahoma" w:hAnsi="Tahoma" w:cs="Tahoma"/>
          <w:bCs/>
        </w:rPr>
        <w:t xml:space="preserve"> and found </w:t>
      </w:r>
      <w:r>
        <w:rPr>
          <w:rFonts w:ascii="Tahoma" w:hAnsi="Tahoma" w:cs="Tahoma"/>
          <w:bCs/>
        </w:rPr>
        <w:lastRenderedPageBreak/>
        <w:t>no new applications in respect of the licensing of sex establishments affecting Stithians although there is an application to renew the licence for an establishment in Newquay.</w:t>
      </w:r>
    </w:p>
    <w:p w14:paraId="426BF133" w14:textId="77777777" w:rsidR="0081330B" w:rsidRDefault="0081330B" w:rsidP="0081330B">
      <w:pPr>
        <w:rPr>
          <w:rFonts w:ascii="Tahoma" w:hAnsi="Tahoma" w:cs="Tahoma"/>
          <w:b/>
          <w:bCs/>
          <w:color w:val="000000"/>
          <w:sz w:val="20"/>
          <w:szCs w:val="20"/>
        </w:rPr>
      </w:pPr>
      <w:r w:rsidRPr="001E4ADB">
        <w:rPr>
          <w:rFonts w:ascii="Tahoma" w:hAnsi="Tahoma" w:cs="Tahoma"/>
          <w:b/>
          <w:bCs/>
          <w:color w:val="000000"/>
          <w:sz w:val="20"/>
          <w:szCs w:val="20"/>
        </w:rPr>
        <w:t>JV Calvert</w:t>
      </w:r>
      <w:r>
        <w:rPr>
          <w:rFonts w:ascii="Tahoma" w:hAnsi="Tahoma" w:cs="Tahoma"/>
          <w:b/>
          <w:bCs/>
          <w:color w:val="000000"/>
          <w:sz w:val="20"/>
          <w:szCs w:val="20"/>
        </w:rPr>
        <w:t>,</w:t>
      </w:r>
      <w:r w:rsidRPr="001E4ADB">
        <w:rPr>
          <w:rFonts w:ascii="Tahoma" w:hAnsi="Tahoma" w:cs="Tahoma"/>
          <w:b/>
          <w:bCs/>
          <w:color w:val="000000"/>
          <w:sz w:val="20"/>
          <w:szCs w:val="20"/>
        </w:rPr>
        <w:t xml:space="preserve"> </w:t>
      </w:r>
    </w:p>
    <w:p w14:paraId="42110C91" w14:textId="77777777" w:rsidR="0081330B" w:rsidRDefault="0081330B" w:rsidP="0081330B">
      <w:pPr>
        <w:rPr>
          <w:rFonts w:ascii="Tahoma" w:hAnsi="Tahoma" w:cs="Tahoma"/>
          <w:b/>
          <w:bCs/>
          <w:color w:val="000000"/>
          <w:sz w:val="20"/>
          <w:szCs w:val="20"/>
        </w:rPr>
      </w:pPr>
      <w:r w:rsidRPr="001E4ADB">
        <w:rPr>
          <w:rFonts w:ascii="Tahoma" w:hAnsi="Tahoma" w:cs="Tahoma"/>
          <w:b/>
          <w:bCs/>
          <w:color w:val="000000"/>
          <w:sz w:val="20"/>
          <w:szCs w:val="20"/>
        </w:rPr>
        <w:t>Clerk</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p>
    <w:p w14:paraId="231BE4C1" w14:textId="77777777" w:rsidR="004B32AE" w:rsidRDefault="0081330B" w:rsidP="0081330B">
      <w:pPr>
        <w:pBdr>
          <w:bottom w:val="single" w:sz="4" w:space="1" w:color="auto"/>
        </w:pBdr>
        <w:jc w:val="both"/>
        <w:rPr>
          <w:rFonts w:ascii="Arial" w:hAnsi="Arial" w:cs="Arial"/>
          <w:b/>
          <w:bCs/>
          <w:sz w:val="28"/>
          <w:u w:val="single"/>
        </w:rPr>
      </w:pPr>
      <w:r>
        <w:rPr>
          <w:rFonts w:ascii="Tahoma" w:hAnsi="Tahoma" w:cs="Tahoma"/>
          <w:b/>
          <w:bCs/>
          <w:color w:val="000000"/>
          <w:sz w:val="20"/>
          <w:szCs w:val="20"/>
        </w:rPr>
        <w:t>10</w:t>
      </w:r>
      <w:r w:rsidRPr="00D172F8">
        <w:rPr>
          <w:rFonts w:ascii="Tahoma" w:hAnsi="Tahoma" w:cs="Tahoma"/>
          <w:b/>
          <w:bCs/>
          <w:color w:val="000000"/>
          <w:sz w:val="20"/>
          <w:szCs w:val="20"/>
          <w:vertAlign w:val="superscript"/>
        </w:rPr>
        <w:t>th</w:t>
      </w:r>
      <w:r>
        <w:rPr>
          <w:rFonts w:ascii="Tahoma" w:hAnsi="Tahoma" w:cs="Tahoma"/>
          <w:b/>
          <w:bCs/>
          <w:color w:val="000000"/>
          <w:sz w:val="20"/>
          <w:szCs w:val="20"/>
        </w:rPr>
        <w:t xml:space="preserve"> January 2017</w:t>
      </w:r>
    </w:p>
    <w:p w14:paraId="00237DEF" w14:textId="77777777" w:rsidR="00AE204F" w:rsidRDefault="00AE204F" w:rsidP="00AE204F">
      <w:pPr>
        <w:rPr>
          <w:rFonts w:ascii="Arial" w:hAnsi="Arial" w:cs="Arial"/>
          <w:b/>
          <w:sz w:val="28"/>
          <w:szCs w:val="28"/>
          <w:u w:val="single"/>
        </w:rPr>
      </w:pPr>
      <w:r>
        <w:rPr>
          <w:rFonts w:ascii="Arial" w:hAnsi="Arial" w:cs="Arial"/>
          <w:b/>
          <w:sz w:val="28"/>
          <w:szCs w:val="28"/>
          <w:u w:val="single"/>
        </w:rPr>
        <w:t>AGENDA ITEM 1</w:t>
      </w:r>
      <w:r w:rsidR="0081330B">
        <w:rPr>
          <w:rFonts w:ascii="Arial" w:hAnsi="Arial" w:cs="Arial"/>
          <w:b/>
          <w:sz w:val="28"/>
          <w:szCs w:val="28"/>
          <w:u w:val="single"/>
        </w:rPr>
        <w:t>5</w:t>
      </w:r>
      <w:r>
        <w:rPr>
          <w:rFonts w:ascii="Arial" w:hAnsi="Arial" w:cs="Arial"/>
          <w:b/>
          <w:sz w:val="28"/>
          <w:szCs w:val="28"/>
          <w:u w:val="single"/>
        </w:rPr>
        <w:t>.1</w:t>
      </w:r>
    </w:p>
    <w:p w14:paraId="6CA2E7AE" w14:textId="77777777" w:rsidR="0081330B" w:rsidRDefault="0081330B" w:rsidP="0081330B">
      <w:pPr>
        <w:jc w:val="center"/>
        <w:rPr>
          <w:rFonts w:ascii="Tahoma" w:hAnsi="Tahoma" w:cs="Tahoma"/>
          <w:b/>
          <w:bCs/>
          <w:sz w:val="28"/>
        </w:rPr>
      </w:pPr>
      <w:r>
        <w:rPr>
          <w:rFonts w:ascii="Tahoma" w:hAnsi="Tahoma" w:cs="Tahoma"/>
          <w:b/>
          <w:bCs/>
          <w:sz w:val="28"/>
        </w:rPr>
        <w:t>Clerk’s Report for Meeting to be held on 17</w:t>
      </w:r>
      <w:r w:rsidRPr="00DA100A">
        <w:rPr>
          <w:rFonts w:ascii="Tahoma" w:hAnsi="Tahoma" w:cs="Tahoma"/>
          <w:b/>
          <w:bCs/>
          <w:sz w:val="28"/>
          <w:vertAlign w:val="superscript"/>
        </w:rPr>
        <w:t>th</w:t>
      </w:r>
      <w:r>
        <w:rPr>
          <w:rFonts w:ascii="Tahoma" w:hAnsi="Tahoma" w:cs="Tahoma"/>
          <w:b/>
          <w:bCs/>
          <w:sz w:val="28"/>
        </w:rPr>
        <w:t xml:space="preserve"> January 2017</w:t>
      </w:r>
    </w:p>
    <w:p w14:paraId="409EDE58" w14:textId="77777777" w:rsidR="0081330B" w:rsidRPr="0081330B" w:rsidRDefault="0081330B" w:rsidP="0081330B">
      <w:pPr>
        <w:tabs>
          <w:tab w:val="left" w:pos="7905"/>
        </w:tabs>
        <w:rPr>
          <w:rFonts w:ascii="Tahoma" w:hAnsi="Tahoma" w:cs="Tahoma"/>
          <w:b/>
          <w:bCs/>
          <w:sz w:val="28"/>
        </w:rPr>
      </w:pPr>
      <w:r>
        <w:rPr>
          <w:rFonts w:ascii="Tahoma" w:hAnsi="Tahoma" w:cs="Tahoma"/>
          <w:b/>
          <w:bCs/>
          <w:sz w:val="28"/>
        </w:rPr>
        <w:t>New Cemetery Provision</w:t>
      </w:r>
      <w:r>
        <w:rPr>
          <w:rFonts w:ascii="Tahoma" w:hAnsi="Tahoma" w:cs="Tahoma"/>
          <w:b/>
          <w:bCs/>
          <w:sz w:val="28"/>
        </w:rPr>
        <w:tab/>
      </w:r>
    </w:p>
    <w:p w14:paraId="29C4BFFE" w14:textId="77777777" w:rsidR="0081330B" w:rsidRDefault="0081330B" w:rsidP="0081330B">
      <w:pPr>
        <w:jc w:val="both"/>
        <w:rPr>
          <w:rFonts w:ascii="Tahoma" w:hAnsi="Tahoma" w:cs="Tahoma"/>
          <w:b/>
          <w:bCs/>
          <w:color w:val="000000"/>
          <w:u w:val="single"/>
        </w:rPr>
      </w:pPr>
      <w:r w:rsidRPr="003817BF">
        <w:rPr>
          <w:rFonts w:ascii="Tahoma" w:hAnsi="Tahoma" w:cs="Tahoma"/>
          <w:b/>
          <w:bCs/>
          <w:color w:val="000000"/>
          <w:u w:val="single"/>
        </w:rPr>
        <w:t>Decision Required:</w:t>
      </w:r>
    </w:p>
    <w:p w14:paraId="7C064DEF" w14:textId="77777777" w:rsidR="0081330B" w:rsidRDefault="0081330B" w:rsidP="0081330B">
      <w:pPr>
        <w:numPr>
          <w:ilvl w:val="0"/>
          <w:numId w:val="37"/>
        </w:numPr>
        <w:spacing w:after="0" w:line="240" w:lineRule="auto"/>
        <w:jc w:val="both"/>
        <w:rPr>
          <w:rStyle w:val="Strong"/>
          <w:color w:val="000000"/>
        </w:rPr>
      </w:pPr>
      <w:r w:rsidRPr="00ED28EF">
        <w:rPr>
          <w:rStyle w:val="Strong"/>
          <w:color w:val="000000"/>
        </w:rPr>
        <w:t xml:space="preserve">To note and accept the content of the </w:t>
      </w:r>
      <w:r>
        <w:rPr>
          <w:rStyle w:val="Strong"/>
          <w:color w:val="000000"/>
        </w:rPr>
        <w:t>notes of the Cemetery Working Group Meeting held on 5</w:t>
      </w:r>
      <w:r w:rsidRPr="00DA100A">
        <w:rPr>
          <w:rStyle w:val="Strong"/>
          <w:color w:val="000000"/>
          <w:vertAlign w:val="superscript"/>
        </w:rPr>
        <w:t>th</w:t>
      </w:r>
      <w:r>
        <w:rPr>
          <w:rStyle w:val="Strong"/>
          <w:color w:val="000000"/>
        </w:rPr>
        <w:t xml:space="preserve"> January 2017.</w:t>
      </w:r>
    </w:p>
    <w:p w14:paraId="18E8C1CA" w14:textId="77777777" w:rsidR="0081330B" w:rsidRPr="0081330B" w:rsidRDefault="0081330B" w:rsidP="0081330B">
      <w:pPr>
        <w:numPr>
          <w:ilvl w:val="0"/>
          <w:numId w:val="37"/>
        </w:numPr>
        <w:spacing w:after="0" w:line="240" w:lineRule="auto"/>
        <w:jc w:val="both"/>
        <w:rPr>
          <w:rStyle w:val="Strong"/>
          <w:color w:val="000000"/>
        </w:rPr>
      </w:pPr>
      <w:r>
        <w:rPr>
          <w:rStyle w:val="Strong"/>
          <w:color w:val="000000"/>
        </w:rPr>
        <w:t>That a meeting of the Cemetery Working Group be held on Thursday 26</w:t>
      </w:r>
      <w:r w:rsidRPr="00DA1978">
        <w:rPr>
          <w:rStyle w:val="Strong"/>
          <w:color w:val="000000"/>
          <w:vertAlign w:val="superscript"/>
        </w:rPr>
        <w:t>th</w:t>
      </w:r>
      <w:r>
        <w:rPr>
          <w:rStyle w:val="Strong"/>
          <w:color w:val="000000"/>
        </w:rPr>
        <w:t xml:space="preserve"> January at 9.30am.</w:t>
      </w:r>
    </w:p>
    <w:p w14:paraId="345F0E84" w14:textId="77777777" w:rsidR="0081330B" w:rsidRDefault="0081330B" w:rsidP="0081330B">
      <w:pPr>
        <w:pStyle w:val="BodyText3"/>
        <w:rPr>
          <w:rStyle w:val="Strong"/>
          <w:b w:val="0"/>
          <w:bCs w:val="0"/>
          <w:color w:val="000000"/>
          <w:sz w:val="22"/>
          <w:szCs w:val="22"/>
          <w:u w:val="single"/>
        </w:rPr>
      </w:pPr>
      <w:r w:rsidRPr="003817BF">
        <w:rPr>
          <w:rStyle w:val="Strong"/>
          <w:b w:val="0"/>
          <w:bCs w:val="0"/>
          <w:color w:val="000000"/>
          <w:sz w:val="22"/>
          <w:szCs w:val="22"/>
          <w:u w:val="single"/>
        </w:rPr>
        <w:t>Report:</w:t>
      </w:r>
    </w:p>
    <w:p w14:paraId="3DBCB745" w14:textId="77777777" w:rsidR="0081330B" w:rsidRDefault="0081330B" w:rsidP="0081330B">
      <w:pPr>
        <w:pStyle w:val="BodyText3"/>
        <w:rPr>
          <w:rStyle w:val="Strong"/>
          <w:bCs w:val="0"/>
          <w:color w:val="000000"/>
          <w:sz w:val="22"/>
          <w:szCs w:val="22"/>
        </w:rPr>
      </w:pPr>
      <w:r>
        <w:rPr>
          <w:rStyle w:val="Strong"/>
          <w:bCs w:val="0"/>
          <w:color w:val="000000"/>
          <w:sz w:val="22"/>
          <w:szCs w:val="22"/>
        </w:rPr>
        <w:t>The Cemetery Working Group met on 5</w:t>
      </w:r>
      <w:r w:rsidRPr="00DA100A">
        <w:rPr>
          <w:rStyle w:val="Strong"/>
          <w:bCs w:val="0"/>
          <w:color w:val="000000"/>
          <w:sz w:val="22"/>
          <w:szCs w:val="22"/>
          <w:vertAlign w:val="superscript"/>
        </w:rPr>
        <w:t>th</w:t>
      </w:r>
      <w:r>
        <w:rPr>
          <w:rStyle w:val="Strong"/>
          <w:bCs w:val="0"/>
          <w:color w:val="000000"/>
          <w:sz w:val="22"/>
          <w:szCs w:val="22"/>
        </w:rPr>
        <w:t xml:space="preserve"> January and the notes of that meeting appear as Appendix 1 to this report. Members are asked to note the content thereof.</w:t>
      </w:r>
    </w:p>
    <w:p w14:paraId="0BCF9954" w14:textId="77777777" w:rsidR="0081330B" w:rsidRDefault="0081330B" w:rsidP="0081330B">
      <w:pPr>
        <w:pStyle w:val="BodyText3"/>
        <w:rPr>
          <w:rStyle w:val="Strong"/>
          <w:bCs w:val="0"/>
          <w:color w:val="000000"/>
          <w:sz w:val="22"/>
          <w:szCs w:val="22"/>
        </w:rPr>
      </w:pPr>
      <w:r>
        <w:rPr>
          <w:rStyle w:val="Strong"/>
          <w:bCs w:val="0"/>
          <w:color w:val="000000"/>
          <w:sz w:val="22"/>
          <w:szCs w:val="22"/>
        </w:rPr>
        <w:t>Members will note that they contain an estimate of cost for completion of the cemetery and that the Cemetery Reserve is unlikely to be sufficient to cover all the costs that will be involved. Members therefore need to be aware that in the coming financial year there may well have to be a certain amount of viring of money from one reserve to another.</w:t>
      </w:r>
    </w:p>
    <w:p w14:paraId="3639D507" w14:textId="77777777" w:rsidR="0081330B" w:rsidRDefault="0081330B" w:rsidP="0081330B">
      <w:pPr>
        <w:pStyle w:val="BodyText3"/>
        <w:rPr>
          <w:rStyle w:val="Strong"/>
          <w:bCs w:val="0"/>
          <w:color w:val="000000"/>
          <w:sz w:val="22"/>
          <w:szCs w:val="22"/>
        </w:rPr>
      </w:pPr>
      <w:r>
        <w:rPr>
          <w:rStyle w:val="Strong"/>
          <w:bCs w:val="0"/>
          <w:color w:val="000000"/>
          <w:sz w:val="22"/>
          <w:szCs w:val="22"/>
        </w:rPr>
        <w:t>I made the payment of £1,257 + £251.40 to South West Water on 11</w:t>
      </w:r>
      <w:r w:rsidRPr="005C1DE4">
        <w:rPr>
          <w:rStyle w:val="Strong"/>
          <w:bCs w:val="0"/>
          <w:color w:val="000000"/>
          <w:sz w:val="22"/>
          <w:szCs w:val="22"/>
          <w:vertAlign w:val="superscript"/>
        </w:rPr>
        <w:t>th</w:t>
      </w:r>
      <w:r>
        <w:rPr>
          <w:rStyle w:val="Strong"/>
          <w:bCs w:val="0"/>
          <w:color w:val="000000"/>
          <w:sz w:val="22"/>
          <w:szCs w:val="22"/>
        </w:rPr>
        <w:t xml:space="preserve"> January for the connection of the new water supplies to new meters at Haverigg Corner. The quotation from SWW for this work was accepted under Minute </w:t>
      </w:r>
      <w:r w:rsidRPr="00DA1978">
        <w:rPr>
          <w:b/>
          <w:sz w:val="22"/>
        </w:rPr>
        <w:t>08/12/16(2)</w:t>
      </w:r>
      <w:r>
        <w:rPr>
          <w:sz w:val="22"/>
        </w:rPr>
        <w:t xml:space="preserve"> </w:t>
      </w:r>
      <w:r>
        <w:rPr>
          <w:rStyle w:val="Strong"/>
          <w:bCs w:val="0"/>
          <w:color w:val="000000"/>
          <w:sz w:val="22"/>
          <w:szCs w:val="22"/>
        </w:rPr>
        <w:t xml:space="preserve">and payment is reported under agenda item 23. </w:t>
      </w:r>
    </w:p>
    <w:p w14:paraId="63AE3925" w14:textId="77777777" w:rsidR="0081330B" w:rsidRDefault="0081330B" w:rsidP="0081330B">
      <w:pPr>
        <w:pStyle w:val="BodyText3"/>
        <w:rPr>
          <w:rStyle w:val="Strong"/>
          <w:bCs w:val="0"/>
          <w:color w:val="000000"/>
          <w:sz w:val="22"/>
          <w:szCs w:val="22"/>
        </w:rPr>
      </w:pPr>
      <w:r>
        <w:rPr>
          <w:rStyle w:val="Strong"/>
          <w:bCs w:val="0"/>
          <w:color w:val="000000"/>
          <w:sz w:val="22"/>
          <w:szCs w:val="22"/>
        </w:rPr>
        <w:t>Before the connection can be made, however, the new pipes have to be cleansed to the satisfaction of SWW and I have been advised that this should not be arranged until a date is known for the connection to be made. As soon as I have the requisite date, I shall make arrangements for the cleansing.</w:t>
      </w:r>
    </w:p>
    <w:p w14:paraId="2DD324D9" w14:textId="77777777" w:rsidR="0081330B" w:rsidRPr="00DA100A" w:rsidRDefault="0081330B" w:rsidP="0081330B">
      <w:pPr>
        <w:pStyle w:val="BodyText3"/>
        <w:rPr>
          <w:rStyle w:val="Strong"/>
          <w:bCs w:val="0"/>
          <w:color w:val="000000"/>
          <w:sz w:val="22"/>
          <w:szCs w:val="22"/>
        </w:rPr>
      </w:pPr>
      <w:r>
        <w:rPr>
          <w:rStyle w:val="Strong"/>
          <w:bCs w:val="0"/>
          <w:color w:val="000000"/>
          <w:sz w:val="22"/>
          <w:szCs w:val="22"/>
        </w:rPr>
        <w:t>I hope to be able to present a drawing to your meeting reflecting the decisions made at the CWG meeting.</w:t>
      </w:r>
    </w:p>
    <w:p w14:paraId="18395B99" w14:textId="77777777" w:rsidR="0081330B" w:rsidRPr="0081330B" w:rsidRDefault="0081330B" w:rsidP="0081330B">
      <w:pPr>
        <w:jc w:val="both"/>
        <w:rPr>
          <w:rFonts w:ascii="Tahoma" w:hAnsi="Tahoma" w:cs="Tahoma"/>
          <w:bCs/>
          <w:color w:val="000000"/>
        </w:rPr>
      </w:pPr>
      <w:r>
        <w:rPr>
          <w:rFonts w:ascii="Tahoma" w:hAnsi="Tahoma" w:cs="Tahoma"/>
          <w:bCs/>
          <w:color w:val="000000"/>
        </w:rPr>
        <w:t>It will be necessary to hold another CWG meeting before public consultation takes place and I suggest 9.30 on Thursday 26</w:t>
      </w:r>
      <w:r w:rsidRPr="00110908">
        <w:rPr>
          <w:rFonts w:ascii="Tahoma" w:hAnsi="Tahoma" w:cs="Tahoma"/>
          <w:bCs/>
          <w:color w:val="000000"/>
          <w:vertAlign w:val="superscript"/>
        </w:rPr>
        <w:t>th</w:t>
      </w:r>
      <w:r>
        <w:rPr>
          <w:rFonts w:ascii="Tahoma" w:hAnsi="Tahoma" w:cs="Tahoma"/>
          <w:bCs/>
          <w:color w:val="000000"/>
        </w:rPr>
        <w:t xml:space="preserve"> January.</w:t>
      </w:r>
    </w:p>
    <w:p w14:paraId="6B7BA9FC" w14:textId="77777777" w:rsidR="0081330B" w:rsidRPr="005974D5" w:rsidRDefault="0081330B" w:rsidP="0081330B">
      <w:pPr>
        <w:jc w:val="both"/>
        <w:rPr>
          <w:rFonts w:ascii="Tahoma" w:hAnsi="Tahoma" w:cs="Tahoma"/>
          <w:bCs/>
        </w:rPr>
      </w:pPr>
      <w:r w:rsidRPr="001E4ADB">
        <w:rPr>
          <w:rFonts w:ascii="Tahoma" w:hAnsi="Tahoma" w:cs="Tahoma"/>
          <w:b/>
          <w:bCs/>
          <w:color w:val="000000"/>
          <w:sz w:val="20"/>
          <w:szCs w:val="20"/>
        </w:rPr>
        <w:t>JV Calvert</w:t>
      </w:r>
      <w:r>
        <w:rPr>
          <w:rFonts w:ascii="Tahoma" w:hAnsi="Tahoma" w:cs="Tahoma"/>
          <w:b/>
          <w:bCs/>
          <w:color w:val="000000"/>
          <w:sz w:val="20"/>
          <w:szCs w:val="20"/>
        </w:rPr>
        <w:t>,</w:t>
      </w:r>
      <w:r w:rsidRPr="001E4ADB">
        <w:rPr>
          <w:rFonts w:ascii="Tahoma" w:hAnsi="Tahoma" w:cs="Tahoma"/>
          <w:b/>
          <w:bCs/>
          <w:color w:val="000000"/>
          <w:sz w:val="20"/>
          <w:szCs w:val="20"/>
        </w:rPr>
        <w:t xml:space="preserve"> </w:t>
      </w:r>
    </w:p>
    <w:p w14:paraId="02352B9A" w14:textId="77777777" w:rsidR="0081330B" w:rsidRDefault="0081330B" w:rsidP="0081330B">
      <w:pPr>
        <w:jc w:val="both"/>
        <w:rPr>
          <w:rFonts w:ascii="Tahoma" w:hAnsi="Tahoma" w:cs="Tahoma"/>
          <w:b/>
          <w:bCs/>
          <w:color w:val="000000"/>
          <w:sz w:val="20"/>
          <w:szCs w:val="20"/>
        </w:rPr>
      </w:pPr>
      <w:r w:rsidRPr="001E4ADB">
        <w:rPr>
          <w:rFonts w:ascii="Tahoma" w:hAnsi="Tahoma" w:cs="Tahoma"/>
          <w:b/>
          <w:bCs/>
          <w:color w:val="000000"/>
          <w:sz w:val="20"/>
          <w:szCs w:val="20"/>
        </w:rPr>
        <w:t>Clerk</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r w:rsidRPr="001E4ADB">
        <w:rPr>
          <w:rFonts w:ascii="Tahoma" w:hAnsi="Tahoma" w:cs="Tahoma"/>
          <w:b/>
          <w:bCs/>
          <w:color w:val="000000"/>
          <w:sz w:val="20"/>
          <w:szCs w:val="20"/>
        </w:rPr>
        <w:t xml:space="preserve">        </w:t>
      </w:r>
      <w:r>
        <w:rPr>
          <w:rFonts w:ascii="Tahoma" w:hAnsi="Tahoma" w:cs="Tahoma"/>
          <w:b/>
          <w:bCs/>
          <w:color w:val="000000"/>
          <w:sz w:val="20"/>
          <w:szCs w:val="20"/>
        </w:rPr>
        <w:t xml:space="preserve">                                                           </w:t>
      </w:r>
    </w:p>
    <w:p w14:paraId="4CD65A95" w14:textId="77777777" w:rsidR="0081330B" w:rsidRDefault="0081330B" w:rsidP="0081330B">
      <w:r>
        <w:rPr>
          <w:rFonts w:ascii="Tahoma" w:hAnsi="Tahoma" w:cs="Tahoma"/>
          <w:b/>
          <w:bCs/>
          <w:color w:val="000000"/>
          <w:sz w:val="20"/>
          <w:szCs w:val="20"/>
        </w:rPr>
        <w:t>11</w:t>
      </w:r>
      <w:r w:rsidRPr="00827AC6">
        <w:rPr>
          <w:rFonts w:ascii="Tahoma" w:hAnsi="Tahoma" w:cs="Tahoma"/>
          <w:b/>
          <w:bCs/>
          <w:color w:val="000000"/>
          <w:sz w:val="20"/>
          <w:szCs w:val="20"/>
          <w:vertAlign w:val="superscript"/>
        </w:rPr>
        <w:t>th</w:t>
      </w:r>
      <w:r>
        <w:rPr>
          <w:rFonts w:ascii="Tahoma" w:hAnsi="Tahoma" w:cs="Tahoma"/>
          <w:b/>
          <w:bCs/>
          <w:color w:val="000000"/>
          <w:sz w:val="20"/>
          <w:szCs w:val="20"/>
        </w:rPr>
        <w:t xml:space="preserve"> January 2017</w:t>
      </w:r>
    </w:p>
    <w:p w14:paraId="565DE357" w14:textId="77777777" w:rsidR="0081330B" w:rsidRDefault="0081330B" w:rsidP="0081330B">
      <w:pPr>
        <w:rPr>
          <w:rFonts w:ascii="Arial" w:hAnsi="Arial" w:cs="Arial"/>
          <w:b/>
          <w:sz w:val="28"/>
          <w:szCs w:val="28"/>
          <w:u w:val="single"/>
        </w:rPr>
      </w:pPr>
      <w:r>
        <w:rPr>
          <w:rFonts w:ascii="Arial" w:hAnsi="Arial" w:cs="Arial"/>
          <w:b/>
          <w:sz w:val="28"/>
          <w:szCs w:val="28"/>
          <w:u w:val="single"/>
        </w:rPr>
        <w:t>Appendix 1 to AGENDA ITEM 15.1</w:t>
      </w:r>
    </w:p>
    <w:p w14:paraId="6AE76FF2" w14:textId="77777777" w:rsidR="00C20E8C" w:rsidRDefault="00C20E8C" w:rsidP="00C20E8C">
      <w:pPr>
        <w:jc w:val="center"/>
        <w:rPr>
          <w:rFonts w:ascii="Tahoma" w:hAnsi="Tahoma" w:cs="Tahoma"/>
          <w:b/>
          <w:bCs/>
        </w:rPr>
      </w:pPr>
      <w:r>
        <w:rPr>
          <w:rFonts w:ascii="Tahoma" w:hAnsi="Tahoma" w:cs="Tahoma"/>
          <w:b/>
          <w:bCs/>
        </w:rPr>
        <w:lastRenderedPageBreak/>
        <w:t>NOTES OF CEMETERY WORKING GROUP MEETING HELD ON</w:t>
      </w:r>
    </w:p>
    <w:p w14:paraId="4BBE93F8" w14:textId="77777777" w:rsidR="00C20E8C" w:rsidRDefault="00C20E8C" w:rsidP="00C20E8C">
      <w:pPr>
        <w:jc w:val="center"/>
        <w:rPr>
          <w:rFonts w:ascii="Tahoma" w:hAnsi="Tahoma" w:cs="Tahoma"/>
          <w:b/>
          <w:bCs/>
        </w:rPr>
      </w:pPr>
      <w:r>
        <w:rPr>
          <w:rFonts w:ascii="Tahoma" w:hAnsi="Tahoma" w:cs="Tahoma"/>
          <w:b/>
          <w:bCs/>
        </w:rPr>
        <w:t>THURSDAY 5</w:t>
      </w:r>
      <w:r w:rsidRPr="00BA4F4E">
        <w:rPr>
          <w:rFonts w:ascii="Tahoma" w:hAnsi="Tahoma" w:cs="Tahoma"/>
          <w:b/>
          <w:bCs/>
          <w:vertAlign w:val="superscript"/>
        </w:rPr>
        <w:t>th</w:t>
      </w:r>
      <w:r>
        <w:rPr>
          <w:rFonts w:ascii="Tahoma" w:hAnsi="Tahoma" w:cs="Tahoma"/>
          <w:b/>
          <w:bCs/>
        </w:rPr>
        <w:t xml:space="preserve"> JANUARY 2017</w:t>
      </w:r>
    </w:p>
    <w:p w14:paraId="693F7113" w14:textId="77777777" w:rsidR="00C20E8C" w:rsidRDefault="00C20E8C" w:rsidP="00C20E8C">
      <w:pPr>
        <w:rPr>
          <w:rFonts w:ascii="Tahoma" w:hAnsi="Tahoma" w:cs="Tahoma"/>
        </w:rPr>
      </w:pPr>
      <w:r>
        <w:rPr>
          <w:rFonts w:ascii="Tahoma" w:hAnsi="Tahoma" w:cs="Tahoma"/>
          <w:b/>
          <w:bCs/>
        </w:rPr>
        <w:t>Present:</w:t>
      </w:r>
      <w:r>
        <w:rPr>
          <w:rFonts w:ascii="Tahoma" w:hAnsi="Tahoma" w:cs="Tahoma"/>
        </w:rPr>
        <w:t xml:space="preserve"> </w:t>
      </w:r>
    </w:p>
    <w:p w14:paraId="41E1D9E4" w14:textId="77777777" w:rsidR="00C20E8C" w:rsidRDefault="00C20E8C" w:rsidP="00C20E8C">
      <w:pPr>
        <w:rPr>
          <w:rFonts w:ascii="Tahoma" w:hAnsi="Tahoma" w:cs="Tahoma"/>
        </w:rPr>
      </w:pPr>
      <w:r>
        <w:rPr>
          <w:rFonts w:ascii="Tahoma" w:hAnsi="Tahoma" w:cs="Tahoma"/>
        </w:rPr>
        <w:t xml:space="preserve">(PB) Councillor P Blease - Chairman </w:t>
      </w:r>
    </w:p>
    <w:p w14:paraId="1070E090" w14:textId="77777777" w:rsidR="00C20E8C" w:rsidRDefault="00C20E8C" w:rsidP="00C20E8C">
      <w:pPr>
        <w:rPr>
          <w:rFonts w:ascii="Tahoma" w:hAnsi="Tahoma" w:cs="Tahoma"/>
        </w:rPr>
      </w:pPr>
      <w:r>
        <w:rPr>
          <w:rFonts w:ascii="Tahoma" w:hAnsi="Tahoma" w:cs="Tahoma"/>
        </w:rPr>
        <w:t xml:space="preserve">(JT) Councillor Mrs J Thomas - Environment Portfolio Holder </w:t>
      </w:r>
    </w:p>
    <w:p w14:paraId="5563BAE5" w14:textId="77777777" w:rsidR="00C20E8C" w:rsidRDefault="00C20E8C" w:rsidP="00C20E8C">
      <w:pPr>
        <w:rPr>
          <w:rFonts w:ascii="Tahoma" w:hAnsi="Tahoma" w:cs="Tahoma"/>
        </w:rPr>
      </w:pPr>
      <w:r>
        <w:rPr>
          <w:rFonts w:ascii="Tahoma" w:hAnsi="Tahoma" w:cs="Tahoma"/>
        </w:rPr>
        <w:t>(VK) Councillor Mrs V Kavanagh</w:t>
      </w:r>
    </w:p>
    <w:p w14:paraId="6E05C113" w14:textId="77777777" w:rsidR="00C20E8C" w:rsidRDefault="00C20E8C" w:rsidP="00C20E8C">
      <w:pPr>
        <w:rPr>
          <w:rFonts w:ascii="Tahoma" w:hAnsi="Tahoma" w:cs="Tahoma"/>
        </w:rPr>
      </w:pPr>
      <w:r>
        <w:rPr>
          <w:rFonts w:ascii="Tahoma" w:hAnsi="Tahoma" w:cs="Tahoma"/>
        </w:rPr>
        <w:t>(BG) Councillor B Gilbert</w:t>
      </w:r>
    </w:p>
    <w:p w14:paraId="6DCCE698" w14:textId="77777777" w:rsidR="00C20E8C" w:rsidRDefault="00C20E8C" w:rsidP="00C20E8C">
      <w:pPr>
        <w:rPr>
          <w:rFonts w:ascii="Tahoma" w:hAnsi="Tahoma" w:cs="Tahoma"/>
        </w:rPr>
      </w:pPr>
      <w:r>
        <w:rPr>
          <w:rFonts w:ascii="Tahoma" w:hAnsi="Tahoma" w:cs="Tahoma"/>
        </w:rPr>
        <w:t xml:space="preserve">(JVC) John Calvert - Clerk </w:t>
      </w:r>
    </w:p>
    <w:p w14:paraId="68B73640" w14:textId="77777777" w:rsidR="00C20E8C" w:rsidRDefault="00C20E8C" w:rsidP="00C20E8C">
      <w:pPr>
        <w:rPr>
          <w:rFonts w:ascii="Tahoma" w:hAnsi="Tahoma" w:cs="Tahoma"/>
          <w:b/>
        </w:rPr>
      </w:pPr>
      <w:r>
        <w:rPr>
          <w:rFonts w:ascii="Tahoma" w:hAnsi="Tahoma" w:cs="Tahoma"/>
          <w:b/>
        </w:rPr>
        <w:t>Apologies:</w:t>
      </w:r>
    </w:p>
    <w:p w14:paraId="57A917C8" w14:textId="77777777" w:rsidR="00C20E8C" w:rsidRPr="00982AE6" w:rsidRDefault="00C20E8C" w:rsidP="00C20E8C">
      <w:pPr>
        <w:rPr>
          <w:rFonts w:ascii="Tahoma" w:hAnsi="Tahoma" w:cs="Tahoma"/>
        </w:rPr>
      </w:pPr>
      <w:r>
        <w:rPr>
          <w:rFonts w:ascii="Tahoma" w:hAnsi="Tahoma" w:cs="Tahoma"/>
        </w:rPr>
        <w:t>(PS) Councillor P Sims</w:t>
      </w:r>
    </w:p>
    <w:p w14:paraId="0D022807" w14:textId="77777777" w:rsidR="00C20E8C" w:rsidRPr="004B6E6F" w:rsidRDefault="00C20E8C" w:rsidP="00C20E8C">
      <w:pPr>
        <w:rPr>
          <w:rFonts w:ascii="Tahoma" w:hAnsi="Tahoma" w:cs="Tahoma"/>
          <w:bCs/>
          <w:sz w:val="8"/>
          <w:szCs w:val="8"/>
        </w:rPr>
      </w:pPr>
    </w:p>
    <w:p w14:paraId="26C65C40" w14:textId="77777777" w:rsidR="00C20E8C" w:rsidRDefault="00C20E8C" w:rsidP="00C20E8C">
      <w:pPr>
        <w:rPr>
          <w:rFonts w:ascii="Tahoma" w:hAnsi="Tahoma" w:cs="Tahoma"/>
          <w:b/>
          <w:bCs/>
        </w:rPr>
      </w:pPr>
      <w:r>
        <w:rPr>
          <w:rFonts w:ascii="Tahoma" w:hAnsi="Tahoma" w:cs="Tahoma"/>
          <w:b/>
          <w:bCs/>
        </w:rPr>
        <w:t>Notes of Meeting:</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gridCol w:w="993"/>
      </w:tblGrid>
      <w:tr w:rsidR="00C20E8C" w:rsidRPr="007B14D6" w14:paraId="12EC2273" w14:textId="77777777" w:rsidTr="00C20E8C">
        <w:tc>
          <w:tcPr>
            <w:tcW w:w="8647" w:type="dxa"/>
          </w:tcPr>
          <w:p w14:paraId="22CDD693" w14:textId="77777777" w:rsidR="00C20E8C" w:rsidRPr="007B14D6" w:rsidRDefault="00C20E8C" w:rsidP="00C20E8C">
            <w:pPr>
              <w:jc w:val="both"/>
              <w:rPr>
                <w:rFonts w:ascii="Tahoma" w:hAnsi="Tahoma" w:cs="Tahoma"/>
                <w:b/>
              </w:rPr>
            </w:pPr>
          </w:p>
        </w:tc>
        <w:tc>
          <w:tcPr>
            <w:tcW w:w="993" w:type="dxa"/>
          </w:tcPr>
          <w:p w14:paraId="4DAD7847" w14:textId="77777777" w:rsidR="00C20E8C" w:rsidRPr="007B14D6" w:rsidRDefault="00C20E8C" w:rsidP="00C20E8C">
            <w:pPr>
              <w:jc w:val="both"/>
              <w:rPr>
                <w:rFonts w:ascii="Tahoma" w:hAnsi="Tahoma" w:cs="Tahoma"/>
                <w:b/>
                <w:u w:val="single"/>
              </w:rPr>
            </w:pPr>
            <w:r w:rsidRPr="007B14D6">
              <w:rPr>
                <w:rFonts w:ascii="Tahoma" w:hAnsi="Tahoma" w:cs="Tahoma"/>
                <w:b/>
                <w:u w:val="single"/>
              </w:rPr>
              <w:t>Action</w:t>
            </w:r>
          </w:p>
        </w:tc>
      </w:tr>
      <w:tr w:rsidR="00C20E8C" w:rsidRPr="007B14D6" w14:paraId="32760221" w14:textId="77777777" w:rsidTr="00C20E8C">
        <w:tc>
          <w:tcPr>
            <w:tcW w:w="8647" w:type="dxa"/>
          </w:tcPr>
          <w:p w14:paraId="07F2436A" w14:textId="77777777" w:rsidR="00C20E8C" w:rsidRDefault="00C20E8C" w:rsidP="00C20E8C">
            <w:pPr>
              <w:pStyle w:val="ListParagraph"/>
              <w:numPr>
                <w:ilvl w:val="0"/>
                <w:numId w:val="40"/>
              </w:numPr>
              <w:spacing w:after="0" w:line="240" w:lineRule="auto"/>
              <w:ind w:left="460" w:hanging="426"/>
              <w:contextualSpacing w:val="0"/>
              <w:jc w:val="both"/>
              <w:rPr>
                <w:rFonts w:ascii="Tahoma" w:hAnsi="Tahoma" w:cs="Tahoma"/>
              </w:rPr>
            </w:pPr>
            <w:r w:rsidRPr="00982AE6">
              <w:rPr>
                <w:rFonts w:ascii="Tahoma" w:hAnsi="Tahoma" w:cs="Tahoma"/>
              </w:rPr>
              <w:t>There was considerable general discussion over the 1:200 scale plan tabled by the Clerk</w:t>
            </w:r>
            <w:r>
              <w:rPr>
                <w:rFonts w:ascii="Tahoma" w:hAnsi="Tahoma" w:cs="Tahoma"/>
              </w:rPr>
              <w:t xml:space="preserve"> which he had amended to reflect discussion at the previous meeting</w:t>
            </w:r>
            <w:r w:rsidRPr="00982AE6">
              <w:rPr>
                <w:rFonts w:ascii="Tahoma" w:hAnsi="Tahoma" w:cs="Tahoma"/>
              </w:rPr>
              <w:t>.</w:t>
            </w:r>
          </w:p>
          <w:p w14:paraId="7410DE5F" w14:textId="77777777" w:rsidR="00C20E8C" w:rsidRPr="00C20E8C" w:rsidRDefault="00C20E8C" w:rsidP="00C20E8C">
            <w:pPr>
              <w:ind w:left="460"/>
              <w:jc w:val="both"/>
              <w:rPr>
                <w:rFonts w:ascii="Tahoma" w:hAnsi="Tahoma" w:cs="Tahoma"/>
              </w:rPr>
            </w:pPr>
            <w:r w:rsidRPr="00BA4F4E">
              <w:rPr>
                <w:rFonts w:ascii="Tahoma" w:hAnsi="Tahoma" w:cs="Tahoma"/>
              </w:rPr>
              <w:t>BG advised that a pets’ cemetery could be more bother than it was worth because of legislation appertaining to it and suggested that a memorial garden for pets might be more appropriate.</w:t>
            </w:r>
          </w:p>
        </w:tc>
        <w:tc>
          <w:tcPr>
            <w:tcW w:w="993" w:type="dxa"/>
          </w:tcPr>
          <w:p w14:paraId="462FCA70" w14:textId="77777777" w:rsidR="00C20E8C" w:rsidRPr="007B14D6" w:rsidRDefault="00C20E8C" w:rsidP="00C20E8C">
            <w:pPr>
              <w:jc w:val="both"/>
              <w:rPr>
                <w:rFonts w:ascii="Tahoma" w:hAnsi="Tahoma" w:cs="Tahoma"/>
                <w:b/>
              </w:rPr>
            </w:pPr>
          </w:p>
        </w:tc>
      </w:tr>
      <w:tr w:rsidR="00C20E8C" w:rsidRPr="007B14D6" w14:paraId="7BA99DC6" w14:textId="77777777" w:rsidTr="00C20E8C">
        <w:tc>
          <w:tcPr>
            <w:tcW w:w="8647" w:type="dxa"/>
          </w:tcPr>
          <w:p w14:paraId="743C84DA" w14:textId="77777777" w:rsidR="00C20E8C" w:rsidRPr="00C74197" w:rsidRDefault="00C20E8C" w:rsidP="00C20E8C">
            <w:pPr>
              <w:pStyle w:val="ListParagraph"/>
              <w:numPr>
                <w:ilvl w:val="0"/>
                <w:numId w:val="40"/>
              </w:numPr>
              <w:spacing w:after="0" w:line="240" w:lineRule="auto"/>
              <w:ind w:left="460" w:hanging="426"/>
              <w:contextualSpacing w:val="0"/>
              <w:jc w:val="both"/>
              <w:rPr>
                <w:rFonts w:ascii="Tahoma" w:hAnsi="Tahoma" w:cs="Tahoma"/>
              </w:rPr>
            </w:pPr>
            <w:r w:rsidRPr="00C74197">
              <w:rPr>
                <w:rFonts w:ascii="Tahoma" w:hAnsi="Tahoma" w:cs="Tahoma"/>
              </w:rPr>
              <w:t xml:space="preserve"> “Ballpark” estimates had been obtained for the various items previously agreed</w:t>
            </w:r>
          </w:p>
          <w:p w14:paraId="50C1895E" w14:textId="77777777" w:rsidR="00C20E8C" w:rsidRPr="00C74197" w:rsidRDefault="00C20E8C" w:rsidP="00C20E8C">
            <w:pPr>
              <w:pStyle w:val="ListParagraph"/>
              <w:numPr>
                <w:ilvl w:val="0"/>
                <w:numId w:val="38"/>
              </w:numPr>
              <w:spacing w:after="0" w:line="240" w:lineRule="auto"/>
              <w:ind w:left="460" w:hanging="426"/>
              <w:contextualSpacing w:val="0"/>
              <w:jc w:val="both"/>
              <w:rPr>
                <w:rFonts w:ascii="Tahoma" w:hAnsi="Tahoma" w:cs="Tahoma"/>
              </w:rPr>
            </w:pPr>
            <w:r w:rsidRPr="00C74197">
              <w:rPr>
                <w:rFonts w:ascii="Tahoma" w:hAnsi="Tahoma" w:cs="Tahoma"/>
              </w:rPr>
              <w:t>A wall rather than Cornish Hedge between car park  and cemetery abutting the car park (i.e. no landscaped strip in car park) to be granite faced on car park side and smooth on cemetery side to be a Memorial Wall for plaques to commemorate those cremated would cost around £20,000 including the terrace in front of it.</w:t>
            </w:r>
          </w:p>
          <w:p w14:paraId="2BBFC3D3" w14:textId="77777777" w:rsidR="00C20E8C" w:rsidRPr="00C74197" w:rsidRDefault="00C20E8C" w:rsidP="00C20E8C">
            <w:pPr>
              <w:pStyle w:val="ListParagraph"/>
              <w:numPr>
                <w:ilvl w:val="0"/>
                <w:numId w:val="38"/>
              </w:numPr>
              <w:spacing w:after="0" w:line="240" w:lineRule="auto"/>
              <w:ind w:left="460" w:hanging="426"/>
              <w:contextualSpacing w:val="0"/>
              <w:jc w:val="both"/>
              <w:rPr>
                <w:rFonts w:ascii="Tahoma" w:hAnsi="Tahoma" w:cs="Tahoma"/>
              </w:rPr>
            </w:pPr>
            <w:r w:rsidRPr="00C74197">
              <w:rPr>
                <w:rFonts w:ascii="Tahoma" w:hAnsi="Tahoma" w:cs="Tahoma"/>
              </w:rPr>
              <w:t>A Cornish hedge instead of the wall would cost £7,250.</w:t>
            </w:r>
          </w:p>
          <w:p w14:paraId="76C845F9" w14:textId="77777777" w:rsidR="00C20E8C" w:rsidRPr="00C74197" w:rsidRDefault="00C20E8C" w:rsidP="00C20E8C">
            <w:pPr>
              <w:pStyle w:val="ListParagraph"/>
              <w:numPr>
                <w:ilvl w:val="0"/>
                <w:numId w:val="38"/>
              </w:numPr>
              <w:spacing w:after="0" w:line="240" w:lineRule="auto"/>
              <w:ind w:left="460" w:hanging="426"/>
              <w:contextualSpacing w:val="0"/>
              <w:jc w:val="both"/>
              <w:rPr>
                <w:rFonts w:ascii="Tahoma" w:hAnsi="Tahoma" w:cs="Tahoma"/>
              </w:rPr>
            </w:pPr>
            <w:r w:rsidRPr="00C74197">
              <w:rPr>
                <w:rFonts w:ascii="Tahoma" w:hAnsi="Tahoma" w:cs="Tahoma"/>
              </w:rPr>
              <w:t>Digging out and stoning the footpath would cost £2,500. The cost of timber edging to both the footpath and access road would be £2,860 compared to £5,860 for kerb edging.</w:t>
            </w:r>
          </w:p>
          <w:p w14:paraId="7C3156DE" w14:textId="77777777" w:rsidR="00C20E8C" w:rsidRPr="00C74197" w:rsidRDefault="00C20E8C" w:rsidP="00C20E8C">
            <w:pPr>
              <w:pStyle w:val="ListParagraph"/>
              <w:numPr>
                <w:ilvl w:val="0"/>
                <w:numId w:val="38"/>
              </w:numPr>
              <w:spacing w:after="0" w:line="240" w:lineRule="auto"/>
              <w:ind w:left="460" w:hanging="426"/>
              <w:contextualSpacing w:val="0"/>
              <w:jc w:val="both"/>
              <w:rPr>
                <w:rFonts w:ascii="Tahoma" w:hAnsi="Tahoma" w:cs="Tahoma"/>
              </w:rPr>
            </w:pPr>
            <w:r w:rsidRPr="00C74197">
              <w:rPr>
                <w:rFonts w:ascii="Tahoma" w:hAnsi="Tahoma" w:cs="Tahoma"/>
              </w:rPr>
              <w:t>Cost of tarmac for the car park and access road would be £30,125 for two layers and £19,045 for one layer.</w:t>
            </w:r>
          </w:p>
          <w:p w14:paraId="0BDE74C5" w14:textId="77777777" w:rsidR="00C20E8C" w:rsidRPr="00C74197" w:rsidRDefault="00C20E8C" w:rsidP="00C20E8C">
            <w:pPr>
              <w:pStyle w:val="ListParagraph"/>
              <w:numPr>
                <w:ilvl w:val="0"/>
                <w:numId w:val="38"/>
              </w:numPr>
              <w:spacing w:after="0" w:line="240" w:lineRule="auto"/>
              <w:ind w:left="460" w:hanging="426"/>
              <w:contextualSpacing w:val="0"/>
              <w:jc w:val="both"/>
              <w:rPr>
                <w:rFonts w:ascii="Tahoma" w:hAnsi="Tahoma" w:cs="Tahoma"/>
              </w:rPr>
            </w:pPr>
            <w:r w:rsidRPr="00C74197">
              <w:rPr>
                <w:rFonts w:ascii="Tahoma" w:hAnsi="Tahoma" w:cs="Tahoma"/>
              </w:rPr>
              <w:t>Cost of tarmac for access from existing cemetery would be £1,200 for two layers and £760 for one.</w:t>
            </w:r>
          </w:p>
          <w:p w14:paraId="70324F41" w14:textId="77777777" w:rsidR="00C20E8C" w:rsidRPr="00C74197" w:rsidRDefault="00C20E8C" w:rsidP="00C20E8C">
            <w:pPr>
              <w:pStyle w:val="ListParagraph"/>
              <w:numPr>
                <w:ilvl w:val="0"/>
                <w:numId w:val="38"/>
              </w:numPr>
              <w:spacing w:after="0" w:line="240" w:lineRule="auto"/>
              <w:ind w:left="460" w:hanging="426"/>
              <w:contextualSpacing w:val="0"/>
              <w:jc w:val="both"/>
              <w:rPr>
                <w:rFonts w:ascii="Tahoma" w:hAnsi="Tahoma" w:cs="Tahoma"/>
                <w:sz w:val="8"/>
                <w:szCs w:val="8"/>
              </w:rPr>
            </w:pPr>
          </w:p>
        </w:tc>
        <w:tc>
          <w:tcPr>
            <w:tcW w:w="993" w:type="dxa"/>
          </w:tcPr>
          <w:p w14:paraId="55175877" w14:textId="77777777" w:rsidR="00C20E8C" w:rsidRPr="007B14D6" w:rsidRDefault="00C20E8C" w:rsidP="00C20E8C">
            <w:pPr>
              <w:jc w:val="both"/>
              <w:rPr>
                <w:rFonts w:ascii="Tahoma" w:hAnsi="Tahoma" w:cs="Tahoma"/>
                <w:b/>
              </w:rPr>
            </w:pPr>
          </w:p>
        </w:tc>
      </w:tr>
      <w:tr w:rsidR="00C20E8C" w:rsidRPr="007B14D6" w14:paraId="1290B4FA" w14:textId="77777777" w:rsidTr="00C20E8C">
        <w:tc>
          <w:tcPr>
            <w:tcW w:w="8647" w:type="dxa"/>
          </w:tcPr>
          <w:p w14:paraId="3516BF40" w14:textId="77777777" w:rsidR="00C20E8C" w:rsidRPr="00C74197" w:rsidRDefault="00C20E8C" w:rsidP="00C20E8C">
            <w:pPr>
              <w:pStyle w:val="ListParagraph"/>
              <w:numPr>
                <w:ilvl w:val="0"/>
                <w:numId w:val="40"/>
              </w:numPr>
              <w:spacing w:after="0" w:line="240" w:lineRule="auto"/>
              <w:ind w:left="460" w:hanging="426"/>
              <w:contextualSpacing w:val="0"/>
              <w:jc w:val="both"/>
              <w:rPr>
                <w:rFonts w:ascii="Tahoma" w:hAnsi="Tahoma" w:cs="Tahoma"/>
              </w:rPr>
            </w:pPr>
            <w:r w:rsidRPr="00C74197">
              <w:rPr>
                <w:rFonts w:ascii="Tahoma" w:hAnsi="Tahoma" w:cs="Tahoma"/>
              </w:rPr>
              <w:t>BG ascertained that the Cemetery Fund currently stands at £44,995. In actual fact, allowing for payments to Rex Andrew agreed at the November PC meeting, this figure is actually £42,195.</w:t>
            </w:r>
          </w:p>
          <w:p w14:paraId="44B3B9B7" w14:textId="77777777" w:rsidR="00C20E8C" w:rsidRPr="00C74197" w:rsidRDefault="00C20E8C" w:rsidP="00C20E8C">
            <w:pPr>
              <w:ind w:left="460"/>
              <w:jc w:val="both"/>
              <w:rPr>
                <w:rFonts w:ascii="Tahoma" w:hAnsi="Tahoma" w:cs="Tahoma"/>
              </w:rPr>
            </w:pPr>
            <w:r w:rsidRPr="00C74197">
              <w:rPr>
                <w:rFonts w:ascii="Tahoma" w:hAnsi="Tahoma" w:cs="Tahoma"/>
              </w:rPr>
              <w:t xml:space="preserve">It was therefore agreed that the wall should be replaced by a Cornish hedge, there would be no terrace (a small memorial wall could be erected in the first instance and extended as necessary), all edgings to be kerbed for durability, one layer of </w:t>
            </w:r>
            <w:r w:rsidRPr="00C74197">
              <w:rPr>
                <w:rFonts w:ascii="Tahoma" w:hAnsi="Tahoma" w:cs="Tahoma"/>
              </w:rPr>
              <w:lastRenderedPageBreak/>
              <w:t>tarmac to be used and the central access road to be reduced in width to 2 metres making it a path rather than a road.</w:t>
            </w:r>
          </w:p>
          <w:p w14:paraId="3DE8758D" w14:textId="77777777" w:rsidR="00C20E8C" w:rsidRPr="00C74197" w:rsidRDefault="00C20E8C" w:rsidP="00C20E8C">
            <w:pPr>
              <w:ind w:left="460"/>
              <w:jc w:val="both"/>
              <w:rPr>
                <w:rFonts w:ascii="Tahoma" w:hAnsi="Tahoma" w:cs="Tahoma"/>
              </w:rPr>
            </w:pPr>
            <w:r w:rsidRPr="00C74197">
              <w:rPr>
                <w:rFonts w:ascii="Tahoma" w:hAnsi="Tahoma" w:cs="Tahoma"/>
              </w:rPr>
              <w:t>It was agreed to install a gate for tractor access from the car park adjacent to the public footpath and a kissing gate at the entrance to the public footpath.</w:t>
            </w:r>
          </w:p>
          <w:p w14:paraId="19F2746C" w14:textId="77777777" w:rsidR="00C20E8C" w:rsidRPr="00C74197" w:rsidRDefault="00C20E8C" w:rsidP="00C20E8C">
            <w:pPr>
              <w:ind w:left="460"/>
              <w:jc w:val="both"/>
              <w:rPr>
                <w:rFonts w:ascii="Tahoma" w:hAnsi="Tahoma" w:cs="Tahoma"/>
              </w:rPr>
            </w:pPr>
            <w:r w:rsidRPr="00C74197">
              <w:rPr>
                <w:rFonts w:ascii="Tahoma" w:hAnsi="Tahoma" w:cs="Tahoma"/>
              </w:rPr>
              <w:t>It was noted that Rex Andrew had, with the Clerk’s agreement, “tidied up” the grass in the cemetery and trimmed the boundary hedges. He had also commenced work in connection with laying the water supply pipes.</w:t>
            </w:r>
          </w:p>
          <w:p w14:paraId="056910AE" w14:textId="77777777" w:rsidR="00C20E8C" w:rsidRPr="00C74197" w:rsidRDefault="00C20E8C" w:rsidP="00C20E8C">
            <w:pPr>
              <w:ind w:left="460"/>
              <w:jc w:val="both"/>
              <w:rPr>
                <w:rFonts w:ascii="Tahoma" w:hAnsi="Tahoma" w:cs="Tahoma"/>
              </w:rPr>
            </w:pPr>
            <w:r w:rsidRPr="00C74197">
              <w:rPr>
                <w:rFonts w:ascii="Tahoma" w:hAnsi="Tahoma" w:cs="Tahoma"/>
              </w:rPr>
              <w:t>It was agreed that the trees which were currently stored at the home of Roger Nicholls should be properly inspected with a view to planting those that were suitable along the boundary fence. JT advised that neither County Forestry nor Woodland Trust were able to supply trees at the present time and was not aware of other sources.</w:t>
            </w:r>
          </w:p>
        </w:tc>
        <w:tc>
          <w:tcPr>
            <w:tcW w:w="993" w:type="dxa"/>
          </w:tcPr>
          <w:p w14:paraId="2AB19497" w14:textId="77777777" w:rsidR="00C20E8C" w:rsidRDefault="00C20E8C" w:rsidP="00C20E8C">
            <w:pPr>
              <w:jc w:val="both"/>
              <w:rPr>
                <w:rFonts w:ascii="Tahoma" w:hAnsi="Tahoma" w:cs="Tahoma"/>
                <w:b/>
              </w:rPr>
            </w:pPr>
          </w:p>
          <w:p w14:paraId="799E333A" w14:textId="77777777" w:rsidR="00C20E8C" w:rsidRDefault="00C20E8C" w:rsidP="00C20E8C">
            <w:pPr>
              <w:jc w:val="both"/>
              <w:rPr>
                <w:rFonts w:ascii="Tahoma" w:hAnsi="Tahoma" w:cs="Tahoma"/>
                <w:b/>
              </w:rPr>
            </w:pPr>
          </w:p>
          <w:p w14:paraId="4520381F" w14:textId="77777777" w:rsidR="00C20E8C" w:rsidRDefault="00C20E8C" w:rsidP="00C20E8C">
            <w:pPr>
              <w:jc w:val="both"/>
              <w:rPr>
                <w:rFonts w:ascii="Tahoma" w:hAnsi="Tahoma" w:cs="Tahoma"/>
                <w:b/>
              </w:rPr>
            </w:pPr>
          </w:p>
          <w:p w14:paraId="0015E770" w14:textId="77777777" w:rsidR="00C20E8C" w:rsidRDefault="00C20E8C" w:rsidP="00C20E8C">
            <w:pPr>
              <w:jc w:val="both"/>
              <w:rPr>
                <w:rFonts w:ascii="Tahoma" w:hAnsi="Tahoma" w:cs="Tahoma"/>
                <w:b/>
              </w:rPr>
            </w:pPr>
          </w:p>
          <w:p w14:paraId="635C75EC" w14:textId="77777777" w:rsidR="00C20E8C" w:rsidRDefault="00C20E8C" w:rsidP="00C20E8C">
            <w:pPr>
              <w:jc w:val="both"/>
              <w:rPr>
                <w:rFonts w:ascii="Tahoma" w:hAnsi="Tahoma" w:cs="Tahoma"/>
                <w:b/>
              </w:rPr>
            </w:pPr>
          </w:p>
          <w:p w14:paraId="6D24CE74" w14:textId="77777777" w:rsidR="00C20E8C" w:rsidRDefault="00C20E8C" w:rsidP="00C20E8C">
            <w:pPr>
              <w:jc w:val="both"/>
              <w:rPr>
                <w:rFonts w:ascii="Tahoma" w:hAnsi="Tahoma" w:cs="Tahoma"/>
                <w:b/>
              </w:rPr>
            </w:pPr>
          </w:p>
          <w:p w14:paraId="381118F3" w14:textId="77777777" w:rsidR="00C20E8C" w:rsidRDefault="00C20E8C" w:rsidP="00C20E8C">
            <w:pPr>
              <w:jc w:val="both"/>
              <w:rPr>
                <w:rFonts w:ascii="Tahoma" w:hAnsi="Tahoma" w:cs="Tahoma"/>
                <w:b/>
              </w:rPr>
            </w:pPr>
          </w:p>
          <w:p w14:paraId="02F6EFD5" w14:textId="77777777" w:rsidR="00C20E8C" w:rsidRDefault="00C20E8C" w:rsidP="00C20E8C">
            <w:pPr>
              <w:jc w:val="both"/>
              <w:rPr>
                <w:rFonts w:ascii="Tahoma" w:hAnsi="Tahoma" w:cs="Tahoma"/>
                <w:b/>
              </w:rPr>
            </w:pPr>
          </w:p>
          <w:p w14:paraId="565B71C7" w14:textId="77777777" w:rsidR="00C20E8C" w:rsidRDefault="00C20E8C" w:rsidP="00C20E8C">
            <w:pPr>
              <w:jc w:val="both"/>
              <w:rPr>
                <w:rFonts w:ascii="Tahoma" w:hAnsi="Tahoma" w:cs="Tahoma"/>
                <w:b/>
              </w:rPr>
            </w:pPr>
          </w:p>
          <w:p w14:paraId="0D28D05E" w14:textId="77777777" w:rsidR="00C20E8C" w:rsidRDefault="00C20E8C" w:rsidP="00C20E8C">
            <w:pPr>
              <w:jc w:val="both"/>
              <w:rPr>
                <w:rFonts w:ascii="Tahoma" w:hAnsi="Tahoma" w:cs="Tahoma"/>
                <w:b/>
              </w:rPr>
            </w:pPr>
          </w:p>
          <w:p w14:paraId="71CE4DEF" w14:textId="77777777" w:rsidR="00C20E8C" w:rsidRPr="007B14D6" w:rsidRDefault="00C20E8C" w:rsidP="00C20E8C">
            <w:pPr>
              <w:jc w:val="both"/>
              <w:rPr>
                <w:rFonts w:ascii="Tahoma" w:hAnsi="Tahoma" w:cs="Tahoma"/>
                <w:b/>
              </w:rPr>
            </w:pPr>
            <w:r>
              <w:rPr>
                <w:rFonts w:ascii="Tahoma" w:hAnsi="Tahoma" w:cs="Tahoma"/>
                <w:b/>
              </w:rPr>
              <w:t>JVC</w:t>
            </w:r>
          </w:p>
        </w:tc>
      </w:tr>
      <w:tr w:rsidR="00C20E8C" w:rsidRPr="007B14D6" w14:paraId="20C50D58" w14:textId="77777777" w:rsidTr="00C20E8C">
        <w:trPr>
          <w:trHeight w:val="3960"/>
        </w:trPr>
        <w:tc>
          <w:tcPr>
            <w:tcW w:w="8647" w:type="dxa"/>
          </w:tcPr>
          <w:p w14:paraId="547B84B4" w14:textId="77777777" w:rsidR="00C20E8C" w:rsidRPr="00C74197" w:rsidRDefault="00C20E8C" w:rsidP="00C20E8C">
            <w:pPr>
              <w:pStyle w:val="ListParagraph"/>
              <w:numPr>
                <w:ilvl w:val="0"/>
                <w:numId w:val="40"/>
              </w:numPr>
              <w:spacing w:after="0" w:line="240" w:lineRule="auto"/>
              <w:ind w:left="460" w:hanging="426"/>
              <w:contextualSpacing w:val="0"/>
              <w:jc w:val="both"/>
              <w:rPr>
                <w:rFonts w:ascii="Tahoma" w:hAnsi="Tahoma" w:cs="Tahoma"/>
              </w:rPr>
            </w:pPr>
            <w:r w:rsidRPr="00C74197">
              <w:rPr>
                <w:rFonts w:ascii="Tahoma" w:hAnsi="Tahoma" w:cs="Tahoma"/>
              </w:rPr>
              <w:lastRenderedPageBreak/>
              <w:t>The following is the best estimate of cost able to be made at present:</w:t>
            </w:r>
          </w:p>
          <w:p w14:paraId="219EDBD6" w14:textId="77777777" w:rsidR="00C20E8C" w:rsidRPr="00C74197" w:rsidRDefault="00C20E8C" w:rsidP="00C20E8C">
            <w:pPr>
              <w:ind w:left="34"/>
              <w:jc w:val="both"/>
              <w:rPr>
                <w:rFonts w:ascii="Tahoma" w:hAnsi="Tahoma" w:cs="Tahoma"/>
              </w:rPr>
            </w:pPr>
            <w:r w:rsidRPr="00C74197">
              <w:rPr>
                <w:rFonts w:ascii="Tahoma" w:hAnsi="Tahoma" w:cs="Tahoma"/>
              </w:rPr>
              <w:t xml:space="preserve">  </w:t>
            </w:r>
            <w:bookmarkStart w:id="1" w:name="_MON_1545206044"/>
            <w:bookmarkEnd w:id="1"/>
            <w:r w:rsidRPr="00C74197">
              <w:rPr>
                <w:rFonts w:ascii="Tahoma" w:hAnsi="Tahoma" w:cs="Tahoma"/>
              </w:rPr>
              <w:object w:dxaOrig="13451" w:dyaOrig="4064" w14:anchorId="079CE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75pt;height:203.25pt" o:ole="">
                  <v:imagedata r:id="rId10" o:title=""/>
                </v:shape>
                <o:OLEObject Type="Embed" ProgID="Excel.Sheet.12" ShapeID="_x0000_i1025" DrawAspect="Content" ObjectID="_1546173247" r:id="rId11"/>
              </w:object>
            </w:r>
            <w:r w:rsidRPr="00C74197">
              <w:rPr>
                <w:rFonts w:ascii="Tahoma" w:hAnsi="Tahoma" w:cs="Tahoma"/>
              </w:rPr>
              <w:t xml:space="preserve"> The items marked with an asterisk are very much “guesstimates” and may well be more than indicated.</w:t>
            </w:r>
          </w:p>
          <w:p w14:paraId="6664708A" w14:textId="77777777" w:rsidR="00C20E8C" w:rsidRPr="00C74197" w:rsidRDefault="00C20E8C" w:rsidP="00C20E8C">
            <w:pPr>
              <w:ind w:left="34"/>
              <w:jc w:val="both"/>
              <w:rPr>
                <w:rFonts w:ascii="Tahoma" w:hAnsi="Tahoma" w:cs="Tahoma"/>
              </w:rPr>
            </w:pPr>
            <w:r w:rsidRPr="00C74197">
              <w:rPr>
                <w:rFonts w:ascii="Tahoma" w:hAnsi="Tahoma" w:cs="Tahoma"/>
              </w:rPr>
              <w:t>There is no doubt, however, that the total cost of the project will exceed the monies available, and it should be borne in mind that there will be other incidental expenses in establishing a garden of remembrance with memorial wall(s), an area for cremated remains and a memorial garden for pets no doubt along with other items as time goes on.</w:t>
            </w:r>
          </w:p>
          <w:p w14:paraId="363E4922" w14:textId="77777777" w:rsidR="00C20E8C" w:rsidRPr="00C20E8C" w:rsidRDefault="00C20E8C" w:rsidP="00C20E8C">
            <w:pPr>
              <w:ind w:left="34"/>
              <w:jc w:val="both"/>
              <w:rPr>
                <w:rFonts w:ascii="Tahoma" w:hAnsi="Tahoma" w:cs="Tahoma"/>
              </w:rPr>
            </w:pPr>
            <w:r w:rsidRPr="00C74197">
              <w:rPr>
                <w:rFonts w:ascii="Tahoma" w:hAnsi="Tahoma" w:cs="Tahoma"/>
              </w:rPr>
              <w:t xml:space="preserve">This will clearly take the total well beyond the monies available in the fund. JVC pointed out that it had always been acknowledged that it may be necessary to take some from the Sports Development Fund which could possibly be replenished by a one-off increase in the precept for 2018/19. An increase of £10,000 would result in an annual increase of something like £15. The Sports Development Fund presently stands at £16.819 but </w:t>
            </w:r>
            <w:r w:rsidRPr="00C74197">
              <w:rPr>
                <w:rFonts w:ascii="Tahoma" w:hAnsi="Tahoma" w:cs="Tahoma"/>
              </w:rPr>
              <w:lastRenderedPageBreak/>
              <w:t>it is anticipated that at least £10,000 will be available from the Toilet Refurbishment Fund.</w:t>
            </w:r>
          </w:p>
        </w:tc>
        <w:tc>
          <w:tcPr>
            <w:tcW w:w="993" w:type="dxa"/>
          </w:tcPr>
          <w:p w14:paraId="0E885F84" w14:textId="77777777" w:rsidR="00C20E8C" w:rsidRPr="007B14D6" w:rsidRDefault="00C20E8C" w:rsidP="00C20E8C">
            <w:pPr>
              <w:jc w:val="both"/>
              <w:rPr>
                <w:rFonts w:ascii="Tahoma" w:hAnsi="Tahoma" w:cs="Tahoma"/>
                <w:b/>
              </w:rPr>
            </w:pPr>
          </w:p>
        </w:tc>
      </w:tr>
      <w:tr w:rsidR="00C20E8C" w:rsidRPr="007B14D6" w14:paraId="1F4DB2EF" w14:textId="77777777" w:rsidTr="00C20E8C">
        <w:tc>
          <w:tcPr>
            <w:tcW w:w="8647" w:type="dxa"/>
          </w:tcPr>
          <w:p w14:paraId="429D99E6" w14:textId="77777777" w:rsidR="00C20E8C" w:rsidRPr="00C74197" w:rsidRDefault="00C20E8C" w:rsidP="00C20E8C">
            <w:pPr>
              <w:pStyle w:val="ListParagraph"/>
              <w:numPr>
                <w:ilvl w:val="0"/>
                <w:numId w:val="40"/>
              </w:numPr>
              <w:spacing w:after="0" w:line="240" w:lineRule="auto"/>
              <w:ind w:left="460" w:hanging="426"/>
              <w:contextualSpacing w:val="0"/>
              <w:jc w:val="both"/>
              <w:rPr>
                <w:rFonts w:ascii="Tahoma" w:hAnsi="Tahoma" w:cs="Tahoma"/>
              </w:rPr>
            </w:pPr>
            <w:r w:rsidRPr="00C74197">
              <w:rPr>
                <w:rFonts w:ascii="Tahoma" w:hAnsi="Tahoma" w:cs="Tahoma"/>
              </w:rPr>
              <w:t>It was again acknowledged that there were many other aspects, not least of which is the administration and running of the cemetery, which need to be addressed but the main priority now needs to be what facilities are to be included and where. Once proposals are agreed, a public meeting will be held to consult on them.</w:t>
            </w:r>
          </w:p>
          <w:p w14:paraId="3325D77C" w14:textId="77777777" w:rsidR="00C20E8C" w:rsidRPr="00C74197" w:rsidRDefault="00C20E8C" w:rsidP="00C20E8C">
            <w:pPr>
              <w:pStyle w:val="ListParagraph"/>
              <w:ind w:left="460"/>
              <w:jc w:val="both"/>
              <w:rPr>
                <w:rFonts w:ascii="Tahoma" w:hAnsi="Tahoma" w:cs="Tahoma"/>
                <w:sz w:val="8"/>
                <w:szCs w:val="8"/>
              </w:rPr>
            </w:pPr>
          </w:p>
        </w:tc>
        <w:tc>
          <w:tcPr>
            <w:tcW w:w="993" w:type="dxa"/>
          </w:tcPr>
          <w:p w14:paraId="4DC87C19" w14:textId="77777777" w:rsidR="00C20E8C" w:rsidRDefault="00C20E8C" w:rsidP="00C20E8C">
            <w:pPr>
              <w:jc w:val="both"/>
              <w:rPr>
                <w:rFonts w:ascii="Tahoma" w:hAnsi="Tahoma" w:cs="Tahoma"/>
                <w:b/>
              </w:rPr>
            </w:pPr>
          </w:p>
        </w:tc>
      </w:tr>
      <w:tr w:rsidR="00C20E8C" w:rsidRPr="007B14D6" w14:paraId="3389C77F" w14:textId="77777777" w:rsidTr="00C20E8C">
        <w:tc>
          <w:tcPr>
            <w:tcW w:w="8647" w:type="dxa"/>
          </w:tcPr>
          <w:p w14:paraId="02D64B3A" w14:textId="77777777" w:rsidR="00C20E8C" w:rsidRDefault="00C20E8C" w:rsidP="00C20E8C">
            <w:pPr>
              <w:pStyle w:val="ListParagraph"/>
              <w:numPr>
                <w:ilvl w:val="0"/>
                <w:numId w:val="40"/>
              </w:numPr>
              <w:spacing w:after="0" w:line="240" w:lineRule="auto"/>
              <w:ind w:left="460" w:hanging="426"/>
              <w:contextualSpacing w:val="0"/>
              <w:jc w:val="both"/>
              <w:rPr>
                <w:rFonts w:ascii="Tahoma" w:hAnsi="Tahoma" w:cs="Tahoma"/>
                <w:i/>
              </w:rPr>
            </w:pPr>
            <w:r w:rsidRPr="0069466C">
              <w:rPr>
                <w:rFonts w:ascii="Tahoma" w:hAnsi="Tahoma" w:cs="Tahoma"/>
                <w:i/>
              </w:rPr>
              <w:t>Next Steps:</w:t>
            </w:r>
          </w:p>
          <w:p w14:paraId="72109FB9" w14:textId="77777777" w:rsidR="00C20E8C" w:rsidRDefault="00C20E8C" w:rsidP="00C20E8C">
            <w:pPr>
              <w:pStyle w:val="ListParagraph"/>
              <w:numPr>
                <w:ilvl w:val="0"/>
                <w:numId w:val="39"/>
              </w:numPr>
              <w:spacing w:after="0" w:line="240" w:lineRule="auto"/>
              <w:ind w:left="885" w:hanging="425"/>
              <w:contextualSpacing w:val="0"/>
              <w:jc w:val="both"/>
              <w:rPr>
                <w:rFonts w:ascii="Tahoma" w:hAnsi="Tahoma" w:cs="Tahoma"/>
              </w:rPr>
            </w:pPr>
            <w:r w:rsidRPr="0069466C">
              <w:rPr>
                <w:rFonts w:ascii="Tahoma" w:hAnsi="Tahoma" w:cs="Tahoma"/>
              </w:rPr>
              <w:t xml:space="preserve">Prepare plan incorporating items in </w:t>
            </w:r>
            <w:r>
              <w:rPr>
                <w:rFonts w:ascii="Tahoma" w:hAnsi="Tahoma" w:cs="Tahoma"/>
              </w:rPr>
              <w:t>3</w:t>
            </w:r>
            <w:r w:rsidRPr="0069466C">
              <w:rPr>
                <w:rFonts w:ascii="Tahoma" w:hAnsi="Tahoma" w:cs="Tahoma"/>
              </w:rPr>
              <w:t xml:space="preserve"> above</w:t>
            </w:r>
            <w:r>
              <w:rPr>
                <w:rFonts w:ascii="Tahoma" w:hAnsi="Tahoma" w:cs="Tahoma"/>
              </w:rPr>
              <w:t xml:space="preserve"> for presentation to the January PC meeting</w:t>
            </w:r>
            <w:r w:rsidRPr="0069466C">
              <w:rPr>
                <w:rFonts w:ascii="Tahoma" w:hAnsi="Tahoma" w:cs="Tahoma"/>
              </w:rPr>
              <w:t>.</w:t>
            </w:r>
          </w:p>
          <w:p w14:paraId="02CC6A22" w14:textId="77777777" w:rsidR="00C20E8C" w:rsidRDefault="00C20E8C" w:rsidP="00C20E8C">
            <w:pPr>
              <w:pStyle w:val="ListParagraph"/>
              <w:numPr>
                <w:ilvl w:val="0"/>
                <w:numId w:val="39"/>
              </w:numPr>
              <w:spacing w:after="0" w:line="240" w:lineRule="auto"/>
              <w:ind w:left="885" w:hanging="425"/>
              <w:contextualSpacing w:val="0"/>
              <w:jc w:val="both"/>
              <w:rPr>
                <w:rFonts w:ascii="Tahoma" w:hAnsi="Tahoma" w:cs="Tahoma"/>
              </w:rPr>
            </w:pPr>
            <w:r>
              <w:rPr>
                <w:rFonts w:ascii="Tahoma" w:hAnsi="Tahoma" w:cs="Tahoma"/>
              </w:rPr>
              <w:t>Investigate plot sizes and depths for cremated remains.</w:t>
            </w:r>
          </w:p>
          <w:p w14:paraId="7710505F" w14:textId="77777777" w:rsidR="00C20E8C" w:rsidRPr="00BA4F4E" w:rsidRDefault="00C20E8C" w:rsidP="00C20E8C">
            <w:pPr>
              <w:pStyle w:val="ListParagraph"/>
              <w:numPr>
                <w:ilvl w:val="0"/>
                <w:numId w:val="39"/>
              </w:numPr>
              <w:spacing w:after="0" w:line="240" w:lineRule="auto"/>
              <w:ind w:left="885" w:hanging="425"/>
              <w:contextualSpacing w:val="0"/>
              <w:jc w:val="both"/>
              <w:rPr>
                <w:rFonts w:ascii="Tahoma" w:hAnsi="Tahoma" w:cs="Tahoma"/>
              </w:rPr>
            </w:pPr>
            <w:r>
              <w:rPr>
                <w:rFonts w:ascii="Tahoma" w:hAnsi="Tahoma" w:cs="Tahoma"/>
              </w:rPr>
              <w:t>Investigate exactly what is involved in establishing concrete strip for fixing Headstones.</w:t>
            </w:r>
          </w:p>
          <w:p w14:paraId="47E84B4B" w14:textId="77777777" w:rsidR="00C20E8C" w:rsidRPr="00BA4F4E" w:rsidRDefault="00C20E8C" w:rsidP="00C20E8C">
            <w:pPr>
              <w:pStyle w:val="ListParagraph"/>
              <w:numPr>
                <w:ilvl w:val="0"/>
                <w:numId w:val="39"/>
              </w:numPr>
              <w:spacing w:after="0" w:line="240" w:lineRule="auto"/>
              <w:ind w:left="885" w:hanging="425"/>
              <w:contextualSpacing w:val="0"/>
              <w:jc w:val="both"/>
              <w:rPr>
                <w:rFonts w:ascii="Tahoma" w:hAnsi="Tahoma" w:cs="Tahoma"/>
              </w:rPr>
            </w:pPr>
            <w:r>
              <w:rPr>
                <w:rFonts w:ascii="Tahoma" w:hAnsi="Tahoma" w:cs="Tahoma"/>
              </w:rPr>
              <w:t>Take pictures of Killivose Cemetery for reference and ascertain procedure for fixing headstones.</w:t>
            </w:r>
          </w:p>
          <w:p w14:paraId="359D53B0" w14:textId="77777777" w:rsidR="00C20E8C" w:rsidRDefault="00C20E8C" w:rsidP="00C20E8C">
            <w:pPr>
              <w:pStyle w:val="ListParagraph"/>
              <w:numPr>
                <w:ilvl w:val="0"/>
                <w:numId w:val="39"/>
              </w:numPr>
              <w:spacing w:after="0" w:line="240" w:lineRule="auto"/>
              <w:ind w:left="885" w:hanging="425"/>
              <w:contextualSpacing w:val="0"/>
              <w:jc w:val="both"/>
              <w:rPr>
                <w:rFonts w:ascii="Tahoma" w:hAnsi="Tahoma" w:cs="Tahoma"/>
              </w:rPr>
            </w:pPr>
            <w:r>
              <w:rPr>
                <w:rFonts w:ascii="Tahoma" w:hAnsi="Tahoma" w:cs="Tahoma"/>
              </w:rPr>
              <w:t>Investigate what is involved in Humanist/Natural Burials.</w:t>
            </w:r>
          </w:p>
          <w:p w14:paraId="6FA05FCD" w14:textId="77777777" w:rsidR="00C20E8C" w:rsidRDefault="00C20E8C" w:rsidP="00C20E8C">
            <w:pPr>
              <w:pStyle w:val="ListParagraph"/>
              <w:numPr>
                <w:ilvl w:val="0"/>
                <w:numId w:val="39"/>
              </w:numPr>
              <w:spacing w:after="0" w:line="240" w:lineRule="auto"/>
              <w:ind w:left="885" w:hanging="425"/>
              <w:contextualSpacing w:val="0"/>
              <w:jc w:val="both"/>
              <w:rPr>
                <w:rFonts w:ascii="Tahoma" w:hAnsi="Tahoma" w:cs="Tahoma"/>
              </w:rPr>
            </w:pPr>
            <w:r>
              <w:rPr>
                <w:rFonts w:ascii="Tahoma" w:hAnsi="Tahoma" w:cs="Tahoma"/>
              </w:rPr>
              <w:t>Discuss with Tyrone the possibility of him planting trees currently at the home of Roger Nicholls</w:t>
            </w:r>
          </w:p>
          <w:p w14:paraId="768825A5" w14:textId="77777777" w:rsidR="00C20E8C" w:rsidRDefault="00C20E8C" w:rsidP="00C20E8C">
            <w:pPr>
              <w:pStyle w:val="ListParagraph"/>
              <w:numPr>
                <w:ilvl w:val="0"/>
                <w:numId w:val="39"/>
              </w:numPr>
              <w:spacing w:after="0" w:line="240" w:lineRule="auto"/>
              <w:ind w:left="885" w:hanging="425"/>
              <w:contextualSpacing w:val="0"/>
              <w:jc w:val="both"/>
              <w:rPr>
                <w:rFonts w:ascii="Tahoma" w:hAnsi="Tahoma" w:cs="Tahoma"/>
              </w:rPr>
            </w:pPr>
            <w:r>
              <w:rPr>
                <w:rFonts w:ascii="Tahoma" w:hAnsi="Tahoma" w:cs="Tahoma"/>
              </w:rPr>
              <w:t>Consult Kingsley Tresidder re existing funeral arrangements.</w:t>
            </w:r>
          </w:p>
          <w:p w14:paraId="6019139D" w14:textId="77777777" w:rsidR="00C20E8C" w:rsidRPr="00A104A8" w:rsidRDefault="00C20E8C" w:rsidP="00C20E8C">
            <w:pPr>
              <w:ind w:left="460"/>
              <w:jc w:val="both"/>
              <w:rPr>
                <w:rFonts w:ascii="Tahoma" w:hAnsi="Tahoma" w:cs="Tahoma"/>
                <w:sz w:val="8"/>
                <w:szCs w:val="8"/>
              </w:rPr>
            </w:pPr>
          </w:p>
          <w:p w14:paraId="3D1264CC" w14:textId="77777777" w:rsidR="00C20E8C" w:rsidRPr="00A104A8" w:rsidRDefault="00C20E8C" w:rsidP="00C20E8C">
            <w:pPr>
              <w:ind w:left="460"/>
              <w:jc w:val="both"/>
              <w:rPr>
                <w:rFonts w:ascii="Tahoma" w:hAnsi="Tahoma" w:cs="Tahoma"/>
              </w:rPr>
            </w:pPr>
            <w:r>
              <w:rPr>
                <w:rFonts w:ascii="Tahoma" w:hAnsi="Tahoma" w:cs="Tahoma"/>
              </w:rPr>
              <w:t>The above findings to be reported to the next meeting of the Group.</w:t>
            </w:r>
          </w:p>
        </w:tc>
        <w:tc>
          <w:tcPr>
            <w:tcW w:w="993" w:type="dxa"/>
          </w:tcPr>
          <w:p w14:paraId="05B1BC22" w14:textId="77777777" w:rsidR="00C20E8C" w:rsidRDefault="00C20E8C" w:rsidP="00C20E8C">
            <w:pPr>
              <w:jc w:val="both"/>
              <w:rPr>
                <w:rFonts w:ascii="Tahoma" w:hAnsi="Tahoma" w:cs="Tahoma"/>
                <w:b/>
              </w:rPr>
            </w:pPr>
          </w:p>
          <w:p w14:paraId="0E8B058C" w14:textId="77777777" w:rsidR="00C20E8C" w:rsidRPr="00C20E8C" w:rsidRDefault="00C20E8C" w:rsidP="00C20E8C">
            <w:pPr>
              <w:pStyle w:val="NoSpacing"/>
              <w:rPr>
                <w:b/>
              </w:rPr>
            </w:pPr>
            <w:r w:rsidRPr="00C20E8C">
              <w:rPr>
                <w:b/>
              </w:rPr>
              <w:t>JVC</w:t>
            </w:r>
          </w:p>
          <w:p w14:paraId="0660913F" w14:textId="77777777" w:rsidR="00C20E8C" w:rsidRPr="00C20E8C" w:rsidRDefault="00C20E8C" w:rsidP="00C20E8C">
            <w:pPr>
              <w:pStyle w:val="NoSpacing"/>
              <w:rPr>
                <w:b/>
              </w:rPr>
            </w:pPr>
            <w:r w:rsidRPr="00C20E8C">
              <w:rPr>
                <w:b/>
              </w:rPr>
              <w:t>JVC</w:t>
            </w:r>
          </w:p>
          <w:p w14:paraId="41B0D901" w14:textId="77777777" w:rsidR="00C20E8C" w:rsidRDefault="00C20E8C" w:rsidP="00C20E8C">
            <w:pPr>
              <w:pStyle w:val="NoSpacing"/>
              <w:rPr>
                <w:b/>
              </w:rPr>
            </w:pPr>
            <w:r w:rsidRPr="00C20E8C">
              <w:rPr>
                <w:b/>
              </w:rPr>
              <w:t>JVC</w:t>
            </w:r>
          </w:p>
          <w:p w14:paraId="3881E144" w14:textId="77777777" w:rsidR="00C20E8C" w:rsidRPr="00C20E8C" w:rsidRDefault="00C20E8C" w:rsidP="00C20E8C">
            <w:pPr>
              <w:pStyle w:val="NoSpacing"/>
              <w:rPr>
                <w:b/>
              </w:rPr>
            </w:pPr>
          </w:p>
          <w:p w14:paraId="69ABC8BD" w14:textId="77777777" w:rsidR="00C20E8C" w:rsidRDefault="00C20E8C" w:rsidP="00C20E8C">
            <w:pPr>
              <w:pStyle w:val="NoSpacing"/>
              <w:rPr>
                <w:b/>
              </w:rPr>
            </w:pPr>
            <w:r w:rsidRPr="00C20E8C">
              <w:rPr>
                <w:b/>
              </w:rPr>
              <w:t>JVC</w:t>
            </w:r>
          </w:p>
          <w:p w14:paraId="7E40EF18" w14:textId="77777777" w:rsidR="00C20E8C" w:rsidRPr="00C20E8C" w:rsidRDefault="00C20E8C" w:rsidP="00C20E8C">
            <w:pPr>
              <w:pStyle w:val="NoSpacing"/>
              <w:rPr>
                <w:b/>
              </w:rPr>
            </w:pPr>
          </w:p>
          <w:p w14:paraId="1C217644" w14:textId="77777777" w:rsidR="00C20E8C" w:rsidRPr="00C20E8C" w:rsidRDefault="00C20E8C" w:rsidP="00C20E8C">
            <w:pPr>
              <w:pStyle w:val="NoSpacing"/>
              <w:rPr>
                <w:b/>
              </w:rPr>
            </w:pPr>
            <w:r w:rsidRPr="00C20E8C">
              <w:rPr>
                <w:b/>
              </w:rPr>
              <w:t>JT</w:t>
            </w:r>
          </w:p>
          <w:p w14:paraId="4AC2BCA2" w14:textId="77777777" w:rsidR="00C20E8C" w:rsidRDefault="00C20E8C" w:rsidP="00C20E8C">
            <w:pPr>
              <w:pStyle w:val="NoSpacing"/>
              <w:rPr>
                <w:b/>
              </w:rPr>
            </w:pPr>
            <w:r w:rsidRPr="00C20E8C">
              <w:rPr>
                <w:b/>
              </w:rPr>
              <w:t>JVC</w:t>
            </w:r>
          </w:p>
          <w:p w14:paraId="2BCB79F4" w14:textId="77777777" w:rsidR="00C20E8C" w:rsidRPr="00C20E8C" w:rsidRDefault="00C20E8C" w:rsidP="00C20E8C">
            <w:pPr>
              <w:pStyle w:val="NoSpacing"/>
              <w:rPr>
                <w:b/>
              </w:rPr>
            </w:pPr>
          </w:p>
          <w:p w14:paraId="38125D15" w14:textId="77777777" w:rsidR="00C20E8C" w:rsidRPr="007B14D6" w:rsidRDefault="00C20E8C" w:rsidP="00C20E8C">
            <w:pPr>
              <w:pStyle w:val="NoSpacing"/>
            </w:pPr>
            <w:r w:rsidRPr="00C20E8C">
              <w:rPr>
                <w:b/>
              </w:rPr>
              <w:t>VK</w:t>
            </w:r>
          </w:p>
        </w:tc>
      </w:tr>
      <w:tr w:rsidR="00C20E8C" w:rsidRPr="007B14D6" w14:paraId="584E50DE" w14:textId="77777777" w:rsidTr="00C20E8C">
        <w:tc>
          <w:tcPr>
            <w:tcW w:w="8647" w:type="dxa"/>
          </w:tcPr>
          <w:p w14:paraId="47B716F2" w14:textId="77777777" w:rsidR="00C20E8C" w:rsidRDefault="00C20E8C" w:rsidP="00C20E8C">
            <w:pPr>
              <w:pStyle w:val="ListParagraph"/>
              <w:numPr>
                <w:ilvl w:val="0"/>
                <w:numId w:val="40"/>
              </w:numPr>
              <w:spacing w:after="0" w:line="240" w:lineRule="auto"/>
              <w:ind w:left="460" w:hanging="426"/>
              <w:contextualSpacing w:val="0"/>
              <w:jc w:val="both"/>
              <w:rPr>
                <w:rFonts w:ascii="Tahoma" w:hAnsi="Tahoma" w:cs="Tahoma"/>
                <w:i/>
              </w:rPr>
            </w:pPr>
            <w:r>
              <w:rPr>
                <w:rFonts w:ascii="Tahoma" w:hAnsi="Tahoma" w:cs="Tahoma"/>
                <w:i/>
              </w:rPr>
              <w:t>Next Meeting:</w:t>
            </w:r>
          </w:p>
          <w:p w14:paraId="55F82A83" w14:textId="77777777" w:rsidR="00C20E8C" w:rsidRPr="00A104A8" w:rsidRDefault="00C20E8C" w:rsidP="00C20E8C">
            <w:pPr>
              <w:pStyle w:val="ListParagraph"/>
              <w:ind w:left="460"/>
              <w:jc w:val="both"/>
              <w:rPr>
                <w:rFonts w:ascii="Tahoma" w:hAnsi="Tahoma" w:cs="Tahoma"/>
              </w:rPr>
            </w:pPr>
            <w:r>
              <w:rPr>
                <w:rFonts w:ascii="Tahoma" w:hAnsi="Tahoma" w:cs="Tahoma"/>
              </w:rPr>
              <w:t>No further meeting was arranged – the next step will be to hold a public meeting.</w:t>
            </w:r>
          </w:p>
        </w:tc>
        <w:tc>
          <w:tcPr>
            <w:tcW w:w="993" w:type="dxa"/>
          </w:tcPr>
          <w:p w14:paraId="2C83D34F" w14:textId="77777777" w:rsidR="00C20E8C" w:rsidRDefault="00C20E8C" w:rsidP="00C20E8C">
            <w:pPr>
              <w:jc w:val="both"/>
              <w:rPr>
                <w:rFonts w:ascii="Tahoma" w:hAnsi="Tahoma" w:cs="Tahoma"/>
                <w:b/>
              </w:rPr>
            </w:pPr>
          </w:p>
        </w:tc>
      </w:tr>
    </w:tbl>
    <w:p w14:paraId="4F814650" w14:textId="77777777" w:rsidR="00C20E8C" w:rsidRDefault="00C20E8C" w:rsidP="00C20E8C">
      <w:pPr>
        <w:ind w:left="426" w:hanging="426"/>
        <w:jc w:val="both"/>
        <w:rPr>
          <w:rFonts w:ascii="Tahoma" w:hAnsi="Tahoma" w:cs="Tahoma"/>
          <w:b/>
          <w:sz w:val="16"/>
          <w:szCs w:val="16"/>
        </w:rPr>
      </w:pPr>
    </w:p>
    <w:p w14:paraId="2D7359F5" w14:textId="77777777" w:rsidR="00C20E8C" w:rsidRDefault="00C20E8C" w:rsidP="00C20E8C">
      <w:pPr>
        <w:ind w:left="426" w:hanging="426"/>
        <w:jc w:val="both"/>
        <w:rPr>
          <w:rFonts w:ascii="Tahoma" w:hAnsi="Tahoma" w:cs="Tahoma"/>
          <w:b/>
          <w:sz w:val="16"/>
          <w:szCs w:val="16"/>
        </w:rPr>
      </w:pPr>
      <w:r>
        <w:rPr>
          <w:rFonts w:ascii="Tahoma" w:hAnsi="Tahoma" w:cs="Tahoma"/>
          <w:b/>
          <w:sz w:val="16"/>
          <w:szCs w:val="16"/>
        </w:rPr>
        <w:t>JV Calvert</w:t>
      </w:r>
    </w:p>
    <w:p w14:paraId="3D4EDF40" w14:textId="77777777" w:rsidR="00C20E8C" w:rsidRDefault="00C20E8C" w:rsidP="00C20E8C">
      <w:pPr>
        <w:ind w:left="426" w:hanging="426"/>
        <w:jc w:val="both"/>
        <w:rPr>
          <w:rFonts w:ascii="Tahoma" w:hAnsi="Tahoma" w:cs="Tahoma"/>
          <w:b/>
          <w:sz w:val="16"/>
          <w:szCs w:val="16"/>
        </w:rPr>
      </w:pPr>
      <w:r>
        <w:rPr>
          <w:rFonts w:ascii="Tahoma" w:hAnsi="Tahoma" w:cs="Tahoma"/>
          <w:b/>
          <w:sz w:val="16"/>
          <w:szCs w:val="16"/>
        </w:rPr>
        <w:t>Clerk</w:t>
      </w:r>
    </w:p>
    <w:p w14:paraId="15D76C86" w14:textId="77777777" w:rsidR="004B32AE" w:rsidRPr="00C20E8C" w:rsidRDefault="00C20E8C" w:rsidP="00C20E8C">
      <w:pPr>
        <w:pBdr>
          <w:bottom w:val="single" w:sz="4" w:space="1" w:color="auto"/>
        </w:pBdr>
        <w:ind w:left="426" w:hanging="426"/>
        <w:jc w:val="both"/>
        <w:rPr>
          <w:rFonts w:ascii="Tahoma" w:hAnsi="Tahoma" w:cs="Tahoma"/>
          <w:b/>
          <w:sz w:val="16"/>
          <w:szCs w:val="16"/>
        </w:rPr>
      </w:pPr>
      <w:r>
        <w:rPr>
          <w:rFonts w:ascii="Tahoma" w:hAnsi="Tahoma" w:cs="Tahoma"/>
          <w:b/>
          <w:sz w:val="16"/>
          <w:szCs w:val="16"/>
        </w:rPr>
        <w:t>6</w:t>
      </w:r>
      <w:r w:rsidRPr="00503499">
        <w:rPr>
          <w:rFonts w:ascii="Tahoma" w:hAnsi="Tahoma" w:cs="Tahoma"/>
          <w:b/>
          <w:sz w:val="16"/>
          <w:szCs w:val="16"/>
          <w:vertAlign w:val="superscript"/>
        </w:rPr>
        <w:t>th</w:t>
      </w:r>
      <w:r>
        <w:rPr>
          <w:rFonts w:ascii="Tahoma" w:hAnsi="Tahoma" w:cs="Tahoma"/>
          <w:b/>
          <w:sz w:val="16"/>
          <w:szCs w:val="16"/>
        </w:rPr>
        <w:t xml:space="preserve"> January 2017</w:t>
      </w:r>
    </w:p>
    <w:p w14:paraId="046B1518" w14:textId="77777777" w:rsidR="00AE204F" w:rsidRDefault="00AE204F" w:rsidP="00AE204F">
      <w:pPr>
        <w:rPr>
          <w:rFonts w:ascii="Arial" w:hAnsi="Arial" w:cs="Arial"/>
          <w:b/>
          <w:sz w:val="28"/>
          <w:szCs w:val="28"/>
          <w:u w:val="single"/>
        </w:rPr>
      </w:pPr>
      <w:r>
        <w:rPr>
          <w:rFonts w:ascii="Arial" w:hAnsi="Arial" w:cs="Arial"/>
          <w:b/>
          <w:sz w:val="28"/>
          <w:szCs w:val="28"/>
          <w:u w:val="single"/>
        </w:rPr>
        <w:t>AGENDA ITEMS 1</w:t>
      </w:r>
      <w:r w:rsidR="00C20E8C">
        <w:rPr>
          <w:rFonts w:ascii="Arial" w:hAnsi="Arial" w:cs="Arial"/>
          <w:b/>
          <w:sz w:val="28"/>
          <w:szCs w:val="28"/>
          <w:u w:val="single"/>
        </w:rPr>
        <w:t>6</w:t>
      </w:r>
      <w:r>
        <w:rPr>
          <w:rFonts w:ascii="Arial" w:hAnsi="Arial" w:cs="Arial"/>
          <w:b/>
          <w:sz w:val="28"/>
          <w:szCs w:val="28"/>
          <w:u w:val="single"/>
        </w:rPr>
        <w:t>.</w:t>
      </w:r>
      <w:r w:rsidR="00C20E8C">
        <w:rPr>
          <w:rFonts w:ascii="Arial" w:hAnsi="Arial" w:cs="Arial"/>
          <w:b/>
          <w:sz w:val="28"/>
          <w:szCs w:val="28"/>
          <w:u w:val="single"/>
        </w:rPr>
        <w:t>1</w:t>
      </w:r>
      <w:r>
        <w:rPr>
          <w:rFonts w:ascii="Arial" w:hAnsi="Arial" w:cs="Arial"/>
          <w:b/>
          <w:sz w:val="28"/>
          <w:szCs w:val="28"/>
          <w:u w:val="single"/>
        </w:rPr>
        <w:t xml:space="preserve"> – 1</w:t>
      </w:r>
      <w:r w:rsidR="00C20E8C">
        <w:rPr>
          <w:rFonts w:ascii="Arial" w:hAnsi="Arial" w:cs="Arial"/>
          <w:b/>
          <w:sz w:val="28"/>
          <w:szCs w:val="28"/>
          <w:u w:val="single"/>
        </w:rPr>
        <w:t>6</w:t>
      </w:r>
      <w:r>
        <w:rPr>
          <w:rFonts w:ascii="Arial" w:hAnsi="Arial" w:cs="Arial"/>
          <w:b/>
          <w:sz w:val="28"/>
          <w:szCs w:val="28"/>
          <w:u w:val="single"/>
        </w:rPr>
        <w:t>.</w:t>
      </w:r>
      <w:r w:rsidR="00C20E8C">
        <w:rPr>
          <w:rFonts w:ascii="Arial" w:hAnsi="Arial" w:cs="Arial"/>
          <w:b/>
          <w:sz w:val="28"/>
          <w:szCs w:val="28"/>
          <w:u w:val="single"/>
        </w:rPr>
        <w:t>8</w:t>
      </w:r>
    </w:p>
    <w:p w14:paraId="1B14E6FA" w14:textId="77777777" w:rsidR="00C20E8C" w:rsidRDefault="00C20E8C" w:rsidP="00C20E8C">
      <w:pPr>
        <w:jc w:val="center"/>
        <w:rPr>
          <w:rFonts w:ascii="Tahoma" w:hAnsi="Tahoma" w:cs="Tahoma"/>
          <w:b/>
          <w:bCs/>
          <w:sz w:val="32"/>
        </w:rPr>
      </w:pPr>
      <w:r>
        <w:rPr>
          <w:rFonts w:ascii="Tahoma" w:hAnsi="Tahoma" w:cs="Tahoma"/>
          <w:b/>
          <w:bCs/>
          <w:sz w:val="32"/>
        </w:rPr>
        <w:t>Footpaths, Highways &amp; Environment Portfolio -</w:t>
      </w:r>
    </w:p>
    <w:p w14:paraId="0BEDD393" w14:textId="77777777" w:rsidR="00C20E8C" w:rsidRPr="00C20E8C" w:rsidRDefault="00C20E8C" w:rsidP="00C20E8C">
      <w:pPr>
        <w:jc w:val="center"/>
        <w:rPr>
          <w:rFonts w:ascii="Tahoma" w:hAnsi="Tahoma" w:cs="Tahoma"/>
          <w:b/>
          <w:bCs/>
          <w:sz w:val="32"/>
        </w:rPr>
      </w:pPr>
      <w:r>
        <w:rPr>
          <w:rFonts w:ascii="Tahoma" w:hAnsi="Tahoma" w:cs="Tahoma"/>
          <w:b/>
          <w:bCs/>
          <w:sz w:val="32"/>
        </w:rPr>
        <w:t>Clerk’s Reports for Meeting on 17</w:t>
      </w:r>
      <w:r w:rsidRPr="004C3C8C">
        <w:rPr>
          <w:rFonts w:ascii="Tahoma" w:hAnsi="Tahoma" w:cs="Tahoma"/>
          <w:b/>
          <w:bCs/>
          <w:sz w:val="32"/>
          <w:vertAlign w:val="superscript"/>
        </w:rPr>
        <w:t>th</w:t>
      </w:r>
      <w:r>
        <w:rPr>
          <w:rFonts w:ascii="Tahoma" w:hAnsi="Tahoma" w:cs="Tahoma"/>
          <w:b/>
          <w:bCs/>
          <w:sz w:val="32"/>
        </w:rPr>
        <w:t xml:space="preserve"> January 2017</w:t>
      </w:r>
    </w:p>
    <w:p w14:paraId="3DDA5E35" w14:textId="77777777" w:rsidR="00C20E8C" w:rsidRPr="00B846EF" w:rsidRDefault="00C20E8C" w:rsidP="00C20E8C">
      <w:pPr>
        <w:jc w:val="both"/>
        <w:rPr>
          <w:rFonts w:ascii="Tahoma" w:hAnsi="Tahoma" w:cs="Tahoma"/>
          <w:b/>
          <w:bCs/>
        </w:rPr>
      </w:pPr>
      <w:r w:rsidRPr="00B846EF">
        <w:rPr>
          <w:rFonts w:ascii="Tahoma" w:hAnsi="Tahoma" w:cs="Tahoma"/>
          <w:b/>
          <w:bCs/>
          <w:u w:val="single"/>
        </w:rPr>
        <w:lastRenderedPageBreak/>
        <w:t>Summary of Decisions Required (Details in report)</w:t>
      </w:r>
      <w:r w:rsidRPr="00B846EF">
        <w:rPr>
          <w:rFonts w:ascii="Tahoma" w:hAnsi="Tahoma" w:cs="Tahoma"/>
          <w:b/>
          <w:bCs/>
        </w:rPr>
        <w:t>:</w:t>
      </w:r>
    </w:p>
    <w:p w14:paraId="7D5CECBE" w14:textId="77777777" w:rsidR="00C20E8C" w:rsidRDefault="00C20E8C" w:rsidP="00C20E8C">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and accept the content of the report on the meeting with the Cormac Area Manager held on 10</w:t>
      </w:r>
      <w:r w:rsidRPr="004C3C8C">
        <w:rPr>
          <w:rFonts w:ascii="Tahoma" w:hAnsi="Tahoma" w:cs="Tahoma"/>
          <w:b/>
          <w:bCs/>
          <w:vertAlign w:val="superscript"/>
        </w:rPr>
        <w:t>th</w:t>
      </w:r>
      <w:r>
        <w:rPr>
          <w:rFonts w:ascii="Tahoma" w:hAnsi="Tahoma" w:cs="Tahoma"/>
          <w:b/>
          <w:bCs/>
        </w:rPr>
        <w:t xml:space="preserve"> January 2017.</w:t>
      </w:r>
    </w:p>
    <w:p w14:paraId="70F33EE4" w14:textId="77777777" w:rsidR="00C20E8C" w:rsidRPr="004C3C8C"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bCs/>
        </w:rPr>
        <w:t xml:space="preserve">To write to the owners of </w:t>
      </w:r>
      <w:r w:rsidRPr="004C3C8C">
        <w:rPr>
          <w:rFonts w:ascii="Tahoma" w:hAnsi="Tahoma" w:cs="Tahoma"/>
          <w:b/>
        </w:rPr>
        <w:t>Crane Garage to request that verges and roads are not used for storage of vehicles</w:t>
      </w:r>
      <w:r>
        <w:rPr>
          <w:rFonts w:ascii="Tahoma" w:hAnsi="Tahoma" w:cs="Tahoma"/>
          <w:b/>
        </w:rPr>
        <w:t>.</w:t>
      </w:r>
    </w:p>
    <w:p w14:paraId="3EC0930F" w14:textId="77777777" w:rsidR="00C20E8C" w:rsidRPr="004C3C8C"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rPr>
        <w:t>T</w:t>
      </w:r>
      <w:r w:rsidRPr="004C3C8C">
        <w:rPr>
          <w:rFonts w:ascii="Tahoma" w:hAnsi="Tahoma" w:cs="Tahoma"/>
          <w:b/>
        </w:rPr>
        <w:t xml:space="preserve">hat future communications on highway matters should be channelled </w:t>
      </w:r>
      <w:r>
        <w:rPr>
          <w:rFonts w:ascii="Tahoma" w:hAnsi="Tahoma" w:cs="Tahoma"/>
          <w:b/>
        </w:rPr>
        <w:t xml:space="preserve">to Cornwall Council/Cormac </w:t>
      </w:r>
      <w:r w:rsidRPr="004C3C8C">
        <w:rPr>
          <w:rFonts w:ascii="Tahoma" w:hAnsi="Tahoma" w:cs="Tahoma"/>
          <w:b/>
        </w:rPr>
        <w:t>through the Clerk</w:t>
      </w:r>
      <w:r>
        <w:rPr>
          <w:rFonts w:ascii="Tahoma" w:hAnsi="Tahoma" w:cs="Tahoma"/>
          <w:b/>
        </w:rPr>
        <w:t>.</w:t>
      </w:r>
    </w:p>
    <w:p w14:paraId="7CD68561" w14:textId="77777777" w:rsidR="00C20E8C" w:rsidRPr="001B1A81" w:rsidRDefault="00C20E8C" w:rsidP="00C20E8C">
      <w:pPr>
        <w:numPr>
          <w:ilvl w:val="0"/>
          <w:numId w:val="14"/>
        </w:numPr>
        <w:spacing w:after="0" w:line="240" w:lineRule="auto"/>
        <w:ind w:left="426" w:hanging="426"/>
        <w:jc w:val="both"/>
        <w:rPr>
          <w:rFonts w:ascii="Tahoma" w:hAnsi="Tahoma" w:cs="Tahoma"/>
          <w:b/>
          <w:bCs/>
        </w:rPr>
      </w:pPr>
      <w:r w:rsidRPr="00591403">
        <w:rPr>
          <w:rFonts w:ascii="Tahoma" w:hAnsi="Tahoma" w:cs="Tahoma"/>
          <w:b/>
        </w:rPr>
        <w:t>To purchase a 0.28 cubic metre salt bin (Dimensions mm L x W x H 1085 x 500 x 730) filled with 340 kg of road salt from Cormac in the sum of £164.87 inclusive of VAT and delivery.</w:t>
      </w:r>
    </w:p>
    <w:p w14:paraId="4CC7DFC3" w14:textId="77777777" w:rsidR="00C20E8C" w:rsidRPr="00591403"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rPr>
        <w:t>To install a hand dryer in the toilets at an estimated cost of £150.</w:t>
      </w:r>
    </w:p>
    <w:p w14:paraId="2AE009B1" w14:textId="77777777" w:rsidR="00C20E8C" w:rsidRDefault="00C20E8C" w:rsidP="00C20E8C">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the request from the Milestone Society for funding towards the re-carving of two milestones on the A394 and to defer any decision until such time as the amount of money concerned is known.</w:t>
      </w:r>
    </w:p>
    <w:p w14:paraId="6FE09A93" w14:textId="77777777" w:rsidR="00C20E8C" w:rsidRDefault="00C20E8C" w:rsidP="00C20E8C">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agree which Councillors should investigate the ownership of land</w:t>
      </w:r>
      <w:r w:rsidRPr="00741FE7">
        <w:rPr>
          <w:b/>
          <w:u w:val="single"/>
        </w:rPr>
        <w:t xml:space="preserve"> </w:t>
      </w:r>
      <w:r w:rsidRPr="00741FE7">
        <w:rPr>
          <w:rFonts w:ascii="Tahoma" w:hAnsi="Tahoma" w:cs="Tahoma"/>
          <w:b/>
        </w:rPr>
        <w:t xml:space="preserve">surrounding </w:t>
      </w:r>
      <w:r>
        <w:rPr>
          <w:rFonts w:ascii="Tahoma" w:hAnsi="Tahoma" w:cs="Tahoma"/>
          <w:b/>
        </w:rPr>
        <w:t xml:space="preserve">the </w:t>
      </w:r>
      <w:r w:rsidRPr="00741FE7">
        <w:rPr>
          <w:rFonts w:ascii="Tahoma" w:hAnsi="Tahoma" w:cs="Tahoma"/>
          <w:b/>
        </w:rPr>
        <w:t>driveway to Crellow House and other dwellings</w:t>
      </w:r>
      <w:r w:rsidRPr="00741FE7">
        <w:rPr>
          <w:rFonts w:ascii="Tahoma" w:hAnsi="Tahoma" w:cs="Tahoma"/>
          <w:b/>
          <w:bCs/>
        </w:rPr>
        <w:t>.</w:t>
      </w:r>
    </w:p>
    <w:p w14:paraId="1696D9FD" w14:textId="77777777" w:rsidR="00C20E8C"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bCs/>
        </w:rPr>
        <w:t>To approve the two documents presented to the meeting appertaining to the setting up of a Stithians Energy Group.</w:t>
      </w:r>
    </w:p>
    <w:p w14:paraId="343577A2" w14:textId="77777777" w:rsidR="00C20E8C"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bCs/>
        </w:rPr>
        <w:t>To agree to support the Stithians Energy Group as much as possible.</w:t>
      </w:r>
    </w:p>
    <w:p w14:paraId="023B4897" w14:textId="77777777" w:rsidR="00C20E8C"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bCs/>
        </w:rPr>
        <w:t>To agree on a Councillor to represent the PC on the Stithians Energy Group and to agree that all Councillors sign up to it in a private capacity.</w:t>
      </w:r>
    </w:p>
    <w:p w14:paraId="375C67F4" w14:textId="77777777" w:rsidR="00C20E8C" w:rsidRPr="00741FE7" w:rsidRDefault="00C20E8C" w:rsidP="00C20E8C">
      <w:pPr>
        <w:numPr>
          <w:ilvl w:val="0"/>
          <w:numId w:val="14"/>
        </w:numPr>
        <w:spacing w:after="0" w:line="240" w:lineRule="auto"/>
        <w:ind w:left="426" w:hanging="426"/>
        <w:jc w:val="both"/>
        <w:rPr>
          <w:rFonts w:ascii="Tahoma" w:hAnsi="Tahoma" w:cs="Tahoma"/>
          <w:b/>
          <w:bCs/>
        </w:rPr>
      </w:pPr>
      <w:r>
        <w:rPr>
          <w:rFonts w:ascii="Tahoma" w:hAnsi="Tahoma" w:cs="Tahoma"/>
          <w:b/>
          <w:bCs/>
        </w:rPr>
        <w:t>To grant Mr Brian Piper, when acting on behalf of the Stithians Energy Group, dispensation to speak at Parish Council meetings.</w:t>
      </w:r>
    </w:p>
    <w:p w14:paraId="6F0CBDBA" w14:textId="77777777" w:rsidR="00C20E8C" w:rsidRDefault="00C20E8C" w:rsidP="00C20E8C">
      <w:pPr>
        <w:numPr>
          <w:ilvl w:val="0"/>
          <w:numId w:val="14"/>
        </w:numPr>
        <w:spacing w:after="0" w:line="240" w:lineRule="auto"/>
        <w:ind w:left="426" w:hanging="426"/>
        <w:jc w:val="both"/>
        <w:rPr>
          <w:rFonts w:ascii="Tahoma" w:hAnsi="Tahoma" w:cs="Tahoma"/>
          <w:b/>
          <w:bCs/>
        </w:rPr>
      </w:pPr>
      <w:r w:rsidRPr="00B846EF">
        <w:rPr>
          <w:rFonts w:ascii="Tahoma" w:hAnsi="Tahoma" w:cs="Tahoma"/>
          <w:b/>
          <w:bCs/>
        </w:rPr>
        <w:t xml:space="preserve">To </w:t>
      </w:r>
      <w:r>
        <w:rPr>
          <w:rFonts w:ascii="Tahoma" w:hAnsi="Tahoma" w:cs="Tahoma"/>
          <w:b/>
          <w:bCs/>
        </w:rPr>
        <w:t>note and accept the content of the report on Council Notice Boards.</w:t>
      </w:r>
      <w:r w:rsidRPr="00B846EF">
        <w:rPr>
          <w:rFonts w:ascii="Tahoma" w:hAnsi="Tahoma" w:cs="Tahoma"/>
          <w:b/>
          <w:bCs/>
        </w:rPr>
        <w:t xml:space="preserve"> </w:t>
      </w:r>
    </w:p>
    <w:p w14:paraId="56D7815B" w14:textId="77777777" w:rsidR="00C20E8C" w:rsidRPr="002604CB" w:rsidRDefault="00C20E8C" w:rsidP="00C20E8C">
      <w:pPr>
        <w:numPr>
          <w:ilvl w:val="0"/>
          <w:numId w:val="14"/>
        </w:numPr>
        <w:spacing w:after="0" w:line="240" w:lineRule="auto"/>
        <w:ind w:left="426" w:hanging="426"/>
        <w:jc w:val="both"/>
        <w:rPr>
          <w:rFonts w:ascii="Tahoma" w:hAnsi="Tahoma" w:cs="Tahoma"/>
          <w:b/>
          <w:bCs/>
        </w:rPr>
      </w:pPr>
      <w:r w:rsidRPr="002604CB">
        <w:rPr>
          <w:rFonts w:ascii="Tahoma" w:hAnsi="Tahoma" w:cs="Tahoma"/>
          <w:b/>
          <w:bCs/>
        </w:rPr>
        <w:t xml:space="preserve">To receive a verbal report </w:t>
      </w:r>
      <w:r>
        <w:rPr>
          <w:rFonts w:ascii="Tahoma" w:hAnsi="Tahoma" w:cs="Tahoma"/>
          <w:b/>
          <w:bCs/>
        </w:rPr>
        <w:t xml:space="preserve">from the Chairman </w:t>
      </w:r>
      <w:r w:rsidRPr="002604CB">
        <w:rPr>
          <w:rFonts w:ascii="Tahoma" w:hAnsi="Tahoma" w:cs="Tahoma"/>
          <w:b/>
          <w:bCs/>
        </w:rPr>
        <w:t>on Post Boxes in the Parish.</w:t>
      </w:r>
    </w:p>
    <w:p w14:paraId="248A5268" w14:textId="77777777" w:rsidR="00C20E8C" w:rsidRDefault="00C20E8C" w:rsidP="00C20E8C">
      <w:pPr>
        <w:jc w:val="both"/>
        <w:rPr>
          <w:rFonts w:ascii="Tahoma" w:hAnsi="Tahoma" w:cs="Tahoma"/>
          <w:b/>
          <w:bCs/>
        </w:rPr>
      </w:pPr>
    </w:p>
    <w:p w14:paraId="69882B28" w14:textId="77777777" w:rsidR="00C20E8C" w:rsidRDefault="00C20E8C" w:rsidP="00C20E8C">
      <w:pPr>
        <w:pStyle w:val="BodyText3"/>
        <w:rPr>
          <w:sz w:val="22"/>
          <w:szCs w:val="22"/>
        </w:rPr>
      </w:pPr>
      <w:r w:rsidRPr="00B846EF">
        <w:rPr>
          <w:sz w:val="22"/>
          <w:szCs w:val="22"/>
          <w:u w:val="single"/>
        </w:rPr>
        <w:t>Reports</w:t>
      </w:r>
      <w:r w:rsidRPr="00B846EF">
        <w:rPr>
          <w:sz w:val="22"/>
          <w:szCs w:val="22"/>
        </w:rPr>
        <w:t>:</w:t>
      </w:r>
    </w:p>
    <w:p w14:paraId="27EC9365" w14:textId="77777777" w:rsidR="00C20E8C" w:rsidRPr="002604CB" w:rsidRDefault="00C20E8C" w:rsidP="00C20E8C">
      <w:pPr>
        <w:pStyle w:val="BodyText3"/>
        <w:rPr>
          <w:sz w:val="8"/>
          <w:szCs w:val="8"/>
        </w:rPr>
      </w:pPr>
    </w:p>
    <w:p w14:paraId="39DF58D1" w14:textId="77777777" w:rsidR="00C20E8C" w:rsidRDefault="00C20E8C" w:rsidP="00C20E8C">
      <w:pPr>
        <w:pStyle w:val="BodyTextIndent"/>
        <w:ind w:left="0"/>
      </w:pPr>
      <w:r w:rsidRPr="00DD4775">
        <w:rPr>
          <w:u w:val="single"/>
        </w:rPr>
        <w:t>1</w:t>
      </w:r>
      <w:r>
        <w:rPr>
          <w:u w:val="single"/>
        </w:rPr>
        <w:t>6</w:t>
      </w:r>
      <w:r w:rsidRPr="00DD4775">
        <w:rPr>
          <w:u w:val="single"/>
        </w:rPr>
        <w:t>.1 Environment Portfolio Holder’s Report</w:t>
      </w:r>
      <w:r>
        <w:t>:</w:t>
      </w:r>
    </w:p>
    <w:p w14:paraId="485F1C92" w14:textId="77777777" w:rsidR="00C20E8C" w:rsidRPr="00DD4775" w:rsidRDefault="00C20E8C" w:rsidP="00C20E8C">
      <w:pPr>
        <w:pStyle w:val="BodyTextIndent"/>
        <w:ind w:left="0"/>
      </w:pPr>
      <w:r>
        <w:t>The Portfolio Holder informs me that she sees no necessity for a written report.</w:t>
      </w:r>
    </w:p>
    <w:p w14:paraId="03D7F44B" w14:textId="77777777" w:rsidR="00C20E8C" w:rsidRPr="003167CD" w:rsidRDefault="00C20E8C" w:rsidP="00C20E8C">
      <w:pPr>
        <w:pStyle w:val="BodyTextIndent"/>
        <w:ind w:left="0"/>
        <w:rPr>
          <w:sz w:val="8"/>
          <w:szCs w:val="8"/>
          <w:u w:val="single"/>
        </w:rPr>
      </w:pPr>
    </w:p>
    <w:p w14:paraId="0EC3A044" w14:textId="77777777" w:rsidR="00C20E8C" w:rsidRDefault="00C20E8C" w:rsidP="00C20E8C">
      <w:pPr>
        <w:pStyle w:val="BodyTextIndent"/>
        <w:ind w:left="0"/>
      </w:pPr>
      <w:r>
        <w:rPr>
          <w:u w:val="single"/>
        </w:rPr>
        <w:t>16.2 Meeting with Cormac Area Manager – 10</w:t>
      </w:r>
      <w:r w:rsidRPr="004C3C8C">
        <w:rPr>
          <w:u w:val="single"/>
          <w:vertAlign w:val="superscript"/>
        </w:rPr>
        <w:t>th</w:t>
      </w:r>
      <w:r>
        <w:rPr>
          <w:u w:val="single"/>
        </w:rPr>
        <w:t xml:space="preserve"> January 2017</w:t>
      </w:r>
      <w:r>
        <w:t>:</w:t>
      </w:r>
    </w:p>
    <w:p w14:paraId="01E7FAF8" w14:textId="77777777" w:rsidR="00C20E8C" w:rsidRDefault="00C20E8C" w:rsidP="00C20E8C">
      <w:pPr>
        <w:pStyle w:val="BodyTextIndent"/>
        <w:ind w:left="0"/>
      </w:pPr>
      <w:r>
        <w:t>The notes of this meeting appear as Appendix 1 to this report.</w:t>
      </w:r>
    </w:p>
    <w:p w14:paraId="3B939A4A" w14:textId="77777777" w:rsidR="00C20E8C" w:rsidRPr="003167CD" w:rsidRDefault="00C20E8C" w:rsidP="00C20E8C">
      <w:pPr>
        <w:pStyle w:val="BodyTextIndent"/>
        <w:ind w:left="0"/>
      </w:pPr>
      <w:r>
        <w:t>Members asked to note and approve the content thereof, particularly with respect to the decisions identified at the end of the notes.</w:t>
      </w:r>
    </w:p>
    <w:p w14:paraId="2892EA72" w14:textId="77777777" w:rsidR="00C20E8C" w:rsidRPr="00046E95" w:rsidRDefault="00C20E8C" w:rsidP="00C20E8C">
      <w:pPr>
        <w:pStyle w:val="BodyTextIndent"/>
        <w:ind w:left="0"/>
        <w:rPr>
          <w:sz w:val="8"/>
          <w:szCs w:val="8"/>
          <w:u w:val="single"/>
        </w:rPr>
      </w:pPr>
    </w:p>
    <w:p w14:paraId="2738CE90" w14:textId="77777777" w:rsidR="00C20E8C" w:rsidRDefault="00C20E8C" w:rsidP="00C20E8C">
      <w:pPr>
        <w:pStyle w:val="BodyTextIndent"/>
        <w:ind w:left="0"/>
      </w:pPr>
      <w:r>
        <w:rPr>
          <w:u w:val="single"/>
        </w:rPr>
        <w:t>16.3 Toilets – Installation of Hand Dryer</w:t>
      </w:r>
      <w:r w:rsidRPr="00DD4775">
        <w:t>:</w:t>
      </w:r>
    </w:p>
    <w:p w14:paraId="4959382A" w14:textId="77777777" w:rsidR="00C20E8C" w:rsidRPr="00DD4775" w:rsidRDefault="00C20E8C" w:rsidP="00C20E8C">
      <w:pPr>
        <w:pStyle w:val="BodyTextIndent"/>
        <w:ind w:left="0"/>
      </w:pPr>
      <w:r>
        <w:t>Following suggestions from several users of the toilets that one should be installed, I am advised by Councillor Gilbert that a 2kW stainless steel hot air hand dryer can be obtained for £130. He is willing to fit it free of charge but estimates a cost of approximately £20 for associated materials. I therefore seek Members’ approval for this expenditure, which, if approved, would come from the toilet refurbishment reserve.</w:t>
      </w:r>
    </w:p>
    <w:p w14:paraId="7ECC7287" w14:textId="77777777" w:rsidR="00C20E8C" w:rsidRPr="00126390" w:rsidRDefault="00C20E8C" w:rsidP="00C20E8C">
      <w:pPr>
        <w:pStyle w:val="BodyTextIndent"/>
        <w:ind w:left="0"/>
        <w:rPr>
          <w:sz w:val="8"/>
          <w:szCs w:val="8"/>
        </w:rPr>
      </w:pPr>
    </w:p>
    <w:p w14:paraId="0452ABFE" w14:textId="77777777" w:rsidR="00C20E8C" w:rsidRDefault="00C20E8C" w:rsidP="00C20E8C">
      <w:pPr>
        <w:pStyle w:val="BodyTextIndent"/>
        <w:ind w:left="0"/>
      </w:pPr>
      <w:r w:rsidRPr="00B846EF">
        <w:rPr>
          <w:u w:val="single"/>
        </w:rPr>
        <w:t>1</w:t>
      </w:r>
      <w:r>
        <w:rPr>
          <w:u w:val="single"/>
        </w:rPr>
        <w:t>6</w:t>
      </w:r>
      <w:r w:rsidRPr="00B846EF">
        <w:rPr>
          <w:u w:val="single"/>
        </w:rPr>
        <w:t>.</w:t>
      </w:r>
      <w:r>
        <w:rPr>
          <w:u w:val="single"/>
        </w:rPr>
        <w:t>4</w:t>
      </w:r>
      <w:r w:rsidRPr="00B846EF">
        <w:rPr>
          <w:u w:val="single"/>
        </w:rPr>
        <w:t xml:space="preserve"> </w:t>
      </w:r>
      <w:r>
        <w:rPr>
          <w:u w:val="single"/>
        </w:rPr>
        <w:t>Re-carving of Milestones</w:t>
      </w:r>
      <w:r w:rsidRPr="00B846EF">
        <w:t>:</w:t>
      </w:r>
    </w:p>
    <w:p w14:paraId="729CE7FE" w14:textId="77777777" w:rsidR="00C20E8C" w:rsidRPr="00DA78A9" w:rsidRDefault="00C20E8C" w:rsidP="00C20E8C">
      <w:pPr>
        <w:pStyle w:val="NormalWeb"/>
        <w:spacing w:before="0" w:beforeAutospacing="0" w:after="0" w:afterAutospacing="0"/>
        <w:rPr>
          <w:rFonts w:ascii="Tahoma" w:hAnsi="Tahoma" w:cs="Tahoma"/>
          <w:sz w:val="22"/>
          <w:szCs w:val="22"/>
        </w:rPr>
      </w:pPr>
      <w:r>
        <w:rPr>
          <w:rFonts w:ascii="Tahoma" w:hAnsi="Tahoma" w:cs="Tahoma"/>
          <w:sz w:val="22"/>
          <w:szCs w:val="22"/>
        </w:rPr>
        <w:lastRenderedPageBreak/>
        <w:t>I have received the following e-mail from Ian Thompson of the Milestone Society:</w:t>
      </w:r>
    </w:p>
    <w:p w14:paraId="087CE85F" w14:textId="77777777" w:rsidR="00C20E8C" w:rsidRPr="00DA78A9" w:rsidRDefault="00C20E8C" w:rsidP="00C20E8C">
      <w:pPr>
        <w:pStyle w:val="NormalWeb"/>
        <w:spacing w:before="0" w:beforeAutospacing="0" w:after="0" w:afterAutospacing="0"/>
        <w:jc w:val="both"/>
        <w:rPr>
          <w:i/>
        </w:rPr>
      </w:pPr>
      <w:r w:rsidRPr="00DA78A9">
        <w:rPr>
          <w:i/>
        </w:rPr>
        <w:t>You may be surprised to know that Cornwall has the best collection of roadside granite milestones in Britain.</w:t>
      </w:r>
    </w:p>
    <w:p w14:paraId="3AEB49F9" w14:textId="77777777" w:rsidR="00C20E8C" w:rsidRPr="00DA78A9" w:rsidRDefault="00C20E8C" w:rsidP="00C20E8C">
      <w:pPr>
        <w:pStyle w:val="NormalWeb"/>
        <w:spacing w:before="0" w:beforeAutospacing="0" w:after="0" w:afterAutospacing="0"/>
        <w:jc w:val="both"/>
        <w:rPr>
          <w:i/>
        </w:rPr>
      </w:pPr>
      <w:r w:rsidRPr="00DA78A9">
        <w:rPr>
          <w:i/>
        </w:rPr>
        <w:t>Two turnpike milestones on A394 between Falmouth and Helston had their inscriptions chiselled off during the Second World War. Other milestones on this road survive intact and I would like to get the inscriptions on these two re-carved.</w:t>
      </w:r>
    </w:p>
    <w:p w14:paraId="6F81978B" w14:textId="77777777" w:rsidR="00C20E8C" w:rsidRPr="00DA78A9" w:rsidRDefault="00C20E8C" w:rsidP="00C20E8C">
      <w:pPr>
        <w:pStyle w:val="NormalWeb"/>
        <w:spacing w:before="0" w:beforeAutospacing="0" w:after="0" w:afterAutospacing="0"/>
        <w:jc w:val="both"/>
        <w:rPr>
          <w:i/>
        </w:rPr>
      </w:pPr>
      <w:r w:rsidRPr="00DA78A9">
        <w:rPr>
          <w:i/>
        </w:rPr>
        <w:t>They are at SW740343, which should read HELSTON 7, PENZANCE 20 and FALMOUTH 5 TRURO 9¾, and at SW754346, which should read HELSTON 8, PENZANCE 21 and FALMOUTH 4 TRURO 8¾.</w:t>
      </w:r>
    </w:p>
    <w:p w14:paraId="599F9147" w14:textId="77777777" w:rsidR="00C20E8C" w:rsidRPr="00DA78A9" w:rsidRDefault="00C20E8C" w:rsidP="00C20E8C">
      <w:pPr>
        <w:pStyle w:val="NormalWeb"/>
        <w:spacing w:before="0" w:beforeAutospacing="0" w:after="0" w:afterAutospacing="0"/>
        <w:jc w:val="both"/>
        <w:rPr>
          <w:i/>
        </w:rPr>
      </w:pPr>
      <w:r w:rsidRPr="00DA78A9">
        <w:rPr>
          <w:i/>
        </w:rPr>
        <w:t>The milestones are in prominent positions beside this busy road. At the moment, they are blank lumps of white-painted granite. If they were re-carved they would be seen by a very large number of people and would have real meaning.</w:t>
      </w:r>
    </w:p>
    <w:p w14:paraId="59952C47" w14:textId="77777777" w:rsidR="00C20E8C" w:rsidRPr="00DA78A9" w:rsidRDefault="00C20E8C" w:rsidP="00C20E8C">
      <w:pPr>
        <w:pStyle w:val="NormalWeb"/>
        <w:spacing w:before="0" w:beforeAutospacing="0" w:after="0" w:afterAutospacing="0"/>
        <w:jc w:val="both"/>
        <w:rPr>
          <w:i/>
        </w:rPr>
      </w:pPr>
      <w:r w:rsidRPr="00DA78A9">
        <w:rPr>
          <w:i/>
        </w:rPr>
        <w:t>My idea would be to use a local monumental mason to re-cut the lettering in the same style as the original. I am seeking local funding from parish and Cornwall councillors to cover the cost of re-carving.</w:t>
      </w:r>
    </w:p>
    <w:p w14:paraId="4AD097AE" w14:textId="77777777" w:rsidR="00C20E8C" w:rsidRPr="00DA78A9" w:rsidRDefault="00C20E8C" w:rsidP="00C20E8C">
      <w:pPr>
        <w:pStyle w:val="NormalWeb"/>
        <w:spacing w:before="0" w:beforeAutospacing="0" w:after="0" w:afterAutospacing="0"/>
        <w:jc w:val="both"/>
        <w:rPr>
          <w:i/>
        </w:rPr>
      </w:pPr>
      <w:r w:rsidRPr="00DA78A9">
        <w:rPr>
          <w:i/>
        </w:rPr>
        <w:t>Would Stithians Parish Councillors be willing to put forward a sum towards the renovation of the milestone in their parish?</w:t>
      </w:r>
    </w:p>
    <w:p w14:paraId="3F57B9AA" w14:textId="77777777" w:rsidR="00C20E8C" w:rsidRPr="00DA78A9" w:rsidRDefault="00C20E8C" w:rsidP="00C20E8C">
      <w:pPr>
        <w:pStyle w:val="NormalWeb"/>
        <w:spacing w:before="0" w:beforeAutospacing="0" w:after="0" w:afterAutospacing="0"/>
        <w:jc w:val="both"/>
        <w:rPr>
          <w:i/>
        </w:rPr>
      </w:pPr>
      <w:r w:rsidRPr="00DA78A9">
        <w:rPr>
          <w:i/>
        </w:rPr>
        <w:t>With my best wishes,</w:t>
      </w:r>
    </w:p>
    <w:p w14:paraId="237A853A" w14:textId="77777777" w:rsidR="00C20E8C" w:rsidRPr="00DA78A9" w:rsidRDefault="00C20E8C" w:rsidP="00C20E8C">
      <w:pPr>
        <w:pStyle w:val="NormalWeb"/>
        <w:spacing w:before="0" w:beforeAutospacing="0" w:after="0" w:afterAutospacing="0"/>
        <w:jc w:val="both"/>
        <w:rPr>
          <w:i/>
        </w:rPr>
      </w:pPr>
      <w:r w:rsidRPr="00DA78A9">
        <w:rPr>
          <w:i/>
        </w:rPr>
        <w:t>Ian Thompson,</w:t>
      </w:r>
    </w:p>
    <w:p w14:paraId="2E55CD13" w14:textId="77777777" w:rsidR="00C20E8C" w:rsidRPr="00DA78A9" w:rsidRDefault="00C20E8C" w:rsidP="00C20E8C">
      <w:pPr>
        <w:pStyle w:val="NormalWeb"/>
        <w:spacing w:before="0" w:beforeAutospacing="0" w:after="0" w:afterAutospacing="0"/>
        <w:jc w:val="both"/>
        <w:rPr>
          <w:i/>
        </w:rPr>
      </w:pPr>
      <w:r w:rsidRPr="00DA78A9">
        <w:rPr>
          <w:i/>
        </w:rPr>
        <w:t>The Milestone Society,</w:t>
      </w:r>
    </w:p>
    <w:p w14:paraId="2CA924ED" w14:textId="77777777" w:rsidR="00C20E8C" w:rsidRPr="00DA78A9" w:rsidRDefault="00C20E8C" w:rsidP="00C20E8C">
      <w:pPr>
        <w:pStyle w:val="NormalWeb"/>
        <w:spacing w:before="0" w:beforeAutospacing="0" w:after="0" w:afterAutospacing="0"/>
        <w:jc w:val="both"/>
        <w:rPr>
          <w:i/>
        </w:rPr>
      </w:pPr>
      <w:r w:rsidRPr="00DA78A9">
        <w:rPr>
          <w:i/>
        </w:rPr>
        <w:t>Newquay,</w:t>
      </w:r>
    </w:p>
    <w:p w14:paraId="6FFA5576" w14:textId="77777777" w:rsidR="00C20E8C" w:rsidRPr="00DA78A9" w:rsidRDefault="00C20E8C" w:rsidP="00C20E8C">
      <w:pPr>
        <w:pStyle w:val="NormalWeb"/>
        <w:spacing w:before="0" w:beforeAutospacing="0" w:after="0" w:afterAutospacing="0"/>
        <w:jc w:val="both"/>
        <w:rPr>
          <w:i/>
        </w:rPr>
      </w:pPr>
      <w:r w:rsidRPr="00DA78A9">
        <w:rPr>
          <w:i/>
        </w:rPr>
        <w:t>Cornwall</w:t>
      </w:r>
    </w:p>
    <w:p w14:paraId="71AD8700" w14:textId="77777777" w:rsidR="00C20E8C" w:rsidRDefault="00C20E8C" w:rsidP="00C20E8C">
      <w:pPr>
        <w:pStyle w:val="NormalWeb"/>
        <w:spacing w:before="0" w:beforeAutospacing="0" w:after="0" w:afterAutospacing="0"/>
        <w:jc w:val="both"/>
        <w:rPr>
          <w:i/>
        </w:rPr>
      </w:pPr>
      <w:r w:rsidRPr="00DA78A9">
        <w:rPr>
          <w:i/>
        </w:rPr>
        <w:t>Reg. Charity No. 1105688</w:t>
      </w:r>
    </w:p>
    <w:p w14:paraId="29210403" w14:textId="77777777" w:rsidR="00C20E8C" w:rsidRPr="00C9374F" w:rsidRDefault="00C20E8C" w:rsidP="00C20E8C">
      <w:pPr>
        <w:pStyle w:val="NormalWeb"/>
        <w:spacing w:before="0" w:beforeAutospacing="0" w:after="0" w:afterAutospacing="0"/>
        <w:jc w:val="both"/>
        <w:rPr>
          <w:rFonts w:ascii="Tahoma" w:hAnsi="Tahoma" w:cs="Tahoma"/>
          <w:sz w:val="22"/>
          <w:szCs w:val="22"/>
        </w:rPr>
      </w:pPr>
      <w:r>
        <w:rPr>
          <w:rFonts w:ascii="Tahoma" w:hAnsi="Tahoma" w:cs="Tahoma"/>
          <w:sz w:val="22"/>
          <w:szCs w:val="22"/>
        </w:rPr>
        <w:t>I asked the obvious question and, until he is able to obtain quotations from monumental masons, he is unable to give an indication of the cost involved. I have therefore informed him that Members are unable to make a decision until that figure is known.</w:t>
      </w:r>
    </w:p>
    <w:p w14:paraId="72A3A80D" w14:textId="77777777" w:rsidR="00C20E8C" w:rsidRPr="00636E69" w:rsidRDefault="00C20E8C" w:rsidP="00C20E8C">
      <w:pPr>
        <w:pStyle w:val="BodyTextIndent"/>
        <w:ind w:left="0"/>
        <w:rPr>
          <w:sz w:val="8"/>
          <w:szCs w:val="8"/>
        </w:rPr>
      </w:pPr>
    </w:p>
    <w:p w14:paraId="0B72E713" w14:textId="77777777" w:rsidR="00C20E8C" w:rsidRDefault="00C20E8C" w:rsidP="00C20E8C">
      <w:pPr>
        <w:pStyle w:val="BodyTextIndent"/>
        <w:ind w:left="0"/>
      </w:pPr>
      <w:r w:rsidRPr="00B846EF">
        <w:rPr>
          <w:u w:val="single"/>
        </w:rPr>
        <w:t>1</w:t>
      </w:r>
      <w:r>
        <w:rPr>
          <w:u w:val="single"/>
        </w:rPr>
        <w:t>6</w:t>
      </w:r>
      <w:r w:rsidRPr="00B846EF">
        <w:rPr>
          <w:u w:val="single"/>
        </w:rPr>
        <w:t>.</w:t>
      </w:r>
      <w:r>
        <w:rPr>
          <w:u w:val="single"/>
        </w:rPr>
        <w:t>5</w:t>
      </w:r>
      <w:r w:rsidRPr="00B846EF">
        <w:rPr>
          <w:u w:val="single"/>
        </w:rPr>
        <w:t xml:space="preserve"> </w:t>
      </w:r>
      <w:r>
        <w:rPr>
          <w:u w:val="single"/>
        </w:rPr>
        <w:t>Land behind “At Your Convenience”</w:t>
      </w:r>
      <w:r w:rsidRPr="00B846EF">
        <w:t>:</w:t>
      </w:r>
    </w:p>
    <w:p w14:paraId="52176A31" w14:textId="77777777" w:rsidR="00C20E8C" w:rsidRPr="00B846EF" w:rsidRDefault="00C20E8C" w:rsidP="00C20E8C">
      <w:pPr>
        <w:pStyle w:val="BodyTextIndent"/>
        <w:ind w:left="0"/>
      </w:pPr>
      <w:r>
        <w:t>The Chairman has prepared the following report:</w:t>
      </w:r>
    </w:p>
    <w:p w14:paraId="6751ACAB" w14:textId="77777777" w:rsidR="00C20E8C" w:rsidRPr="00741FE7" w:rsidRDefault="00C20E8C" w:rsidP="00C20E8C">
      <w:pPr>
        <w:jc w:val="center"/>
        <w:rPr>
          <w:b/>
          <w:u w:val="single"/>
        </w:rPr>
      </w:pPr>
      <w:r w:rsidRPr="00741FE7">
        <w:rPr>
          <w:b/>
          <w:u w:val="single"/>
        </w:rPr>
        <w:t>Wooded Land surrounding driveway to Crellow House and other dwellings</w:t>
      </w:r>
    </w:p>
    <w:p w14:paraId="435A1847" w14:textId="77777777" w:rsidR="00C20E8C" w:rsidRPr="00741FE7" w:rsidRDefault="00C20E8C" w:rsidP="00C20E8C">
      <w:pPr>
        <w:jc w:val="both"/>
        <w:rPr>
          <w:b/>
        </w:rPr>
      </w:pPr>
      <w:r w:rsidRPr="00741FE7">
        <w:rPr>
          <w:b/>
        </w:rPr>
        <w:t>Introduction</w:t>
      </w:r>
    </w:p>
    <w:p w14:paraId="726234CE" w14:textId="77777777" w:rsidR="00C20E8C" w:rsidRPr="00741FE7" w:rsidRDefault="00C20E8C" w:rsidP="00C20E8C">
      <w:pPr>
        <w:jc w:val="both"/>
      </w:pPr>
      <w:r w:rsidRPr="00741FE7">
        <w:t>There is a large wooded area in the centre of the village behind the public toilet. This area has not been maintained for many years and is somewhat of an eyesore and several trees are in need of attention and general tidying up. There may even be safety issues with some large branches growing over the toilets, school yard and road. There is litter in the area and some bushes are growing out over the public footpath and highway.</w:t>
      </w:r>
    </w:p>
    <w:p w14:paraId="3C90BAF2" w14:textId="77777777" w:rsidR="00C20E8C" w:rsidRPr="00741FE7" w:rsidRDefault="00C20E8C" w:rsidP="00C20E8C">
      <w:pPr>
        <w:jc w:val="both"/>
        <w:rPr>
          <w:b/>
        </w:rPr>
      </w:pPr>
      <w:r w:rsidRPr="00741FE7">
        <w:rPr>
          <w:b/>
        </w:rPr>
        <w:t>Background</w:t>
      </w:r>
    </w:p>
    <w:p w14:paraId="1760B659" w14:textId="77777777" w:rsidR="00C20E8C" w:rsidRPr="00741FE7" w:rsidRDefault="00C20E8C" w:rsidP="00C20E8C">
      <w:pPr>
        <w:jc w:val="both"/>
      </w:pPr>
      <w:r w:rsidRPr="00741FE7">
        <w:t>I understand that the owner who sold the properties years ago retained the ownership of this land but conveyed rights of recreational use of the woods to the current owners of the various properties located behind the woods. I also understand th</w:t>
      </w:r>
      <w:r>
        <w:t>at</w:t>
      </w:r>
      <w:r w:rsidRPr="00741FE7">
        <w:t xml:space="preserve"> Stithians Parish Council (SPC) has previously tried to contact the land owner (who lives abroad), without success.</w:t>
      </w:r>
    </w:p>
    <w:p w14:paraId="74404567" w14:textId="77777777" w:rsidR="00C20E8C" w:rsidRPr="00741FE7" w:rsidRDefault="00C20E8C" w:rsidP="00C20E8C">
      <w:pPr>
        <w:jc w:val="both"/>
      </w:pPr>
      <w:r w:rsidRPr="00741FE7">
        <w:t>I believe that it would benefit the community and the residents if the area were to be tidied up and kept clean and tidy going forward.</w:t>
      </w:r>
    </w:p>
    <w:p w14:paraId="60B36EC9" w14:textId="77777777" w:rsidR="00C20E8C" w:rsidRPr="00741FE7" w:rsidRDefault="00C20E8C" w:rsidP="00C20E8C">
      <w:pPr>
        <w:jc w:val="both"/>
      </w:pPr>
      <w:r w:rsidRPr="00741FE7">
        <w:lastRenderedPageBreak/>
        <w:t>Obviously, the first thing that needs to be done is to establish contact with the owner. This may be easier now as several of the properties have recently changed hands and no doubt one or more solicitors must have investigated the ownership and rights.</w:t>
      </w:r>
    </w:p>
    <w:p w14:paraId="5EAE0449" w14:textId="77777777" w:rsidR="00C20E8C" w:rsidRPr="00741FE7" w:rsidRDefault="00C20E8C" w:rsidP="00C20E8C">
      <w:pPr>
        <w:jc w:val="both"/>
        <w:rPr>
          <w:b/>
        </w:rPr>
      </w:pPr>
      <w:r w:rsidRPr="00741FE7">
        <w:rPr>
          <w:b/>
        </w:rPr>
        <w:t>Recommendation</w:t>
      </w:r>
    </w:p>
    <w:p w14:paraId="54E75A9B" w14:textId="77777777" w:rsidR="00C20E8C" w:rsidRPr="00741FE7" w:rsidRDefault="00C20E8C" w:rsidP="00C20E8C">
      <w:pPr>
        <w:jc w:val="both"/>
      </w:pPr>
      <w:r w:rsidRPr="00741FE7">
        <w:t>That one or two Councillors put on their Sherlock Holmes hats and try to establish contact details for the owner of the land. I suggest interviewing the owners of properties behind the woods may be a good starting point.</w:t>
      </w:r>
    </w:p>
    <w:p w14:paraId="4A8BD056" w14:textId="77777777" w:rsidR="00C20E8C" w:rsidRDefault="00C20E8C" w:rsidP="00C20E8C">
      <w:pPr>
        <w:jc w:val="both"/>
      </w:pPr>
      <w:r w:rsidRPr="00741FE7">
        <w:t>Once the owner has been established SPC can communicate with the owner to discuss possible solutions going forward.</w:t>
      </w:r>
    </w:p>
    <w:p w14:paraId="70C45FE3" w14:textId="77777777" w:rsidR="00C20E8C" w:rsidRPr="00741FE7" w:rsidRDefault="00C20E8C" w:rsidP="00C20E8C">
      <w:pPr>
        <w:jc w:val="both"/>
      </w:pPr>
    </w:p>
    <w:p w14:paraId="389F6FD7" w14:textId="77777777" w:rsidR="00C20E8C" w:rsidRPr="00636E69" w:rsidRDefault="00C20E8C" w:rsidP="00C20E8C">
      <w:pPr>
        <w:pStyle w:val="BodyTextIndent"/>
        <w:ind w:left="0"/>
        <w:rPr>
          <w:sz w:val="8"/>
          <w:szCs w:val="8"/>
        </w:rPr>
      </w:pPr>
    </w:p>
    <w:p w14:paraId="579265FE" w14:textId="77777777" w:rsidR="00C20E8C" w:rsidRDefault="00C20E8C" w:rsidP="00C20E8C">
      <w:pPr>
        <w:pStyle w:val="BodyTextIndent"/>
        <w:ind w:left="0"/>
      </w:pPr>
      <w:r>
        <w:rPr>
          <w:u w:val="single"/>
        </w:rPr>
        <w:t>16.6 Stithians Energy Group</w:t>
      </w:r>
      <w:r>
        <w:t>:</w:t>
      </w:r>
    </w:p>
    <w:p w14:paraId="265FA7C7" w14:textId="77777777" w:rsidR="00C20E8C" w:rsidRDefault="00C20E8C" w:rsidP="00C20E8C">
      <w:pPr>
        <w:jc w:val="both"/>
        <w:rPr>
          <w:rFonts w:ascii="Tahoma" w:hAnsi="Tahoma" w:cs="Tahoma"/>
        </w:rPr>
      </w:pPr>
      <w:r w:rsidRPr="002467DC">
        <w:rPr>
          <w:rFonts w:ascii="Tahoma" w:hAnsi="Tahoma" w:cs="Tahoma"/>
        </w:rPr>
        <w:t xml:space="preserve">As Members are aware, Brian Piper is hoping to set up a Stithians Energy Group and indeed have pledged to support him in his efforts. The intention is to invite a representative from SPC and to invite all other </w:t>
      </w:r>
      <w:r>
        <w:rPr>
          <w:rFonts w:ascii="Tahoma" w:hAnsi="Tahoma" w:cs="Tahoma"/>
        </w:rPr>
        <w:t>C</w:t>
      </w:r>
      <w:r w:rsidRPr="002467DC">
        <w:rPr>
          <w:rFonts w:ascii="Tahoma" w:hAnsi="Tahoma" w:cs="Tahoma"/>
        </w:rPr>
        <w:t xml:space="preserve">ouncillors to join in a private capacity. </w:t>
      </w:r>
      <w:r>
        <w:rPr>
          <w:rFonts w:ascii="Tahoma" w:hAnsi="Tahoma" w:cs="Tahoma"/>
        </w:rPr>
        <w:t>He is</w:t>
      </w:r>
      <w:r w:rsidRPr="002467DC">
        <w:rPr>
          <w:rFonts w:ascii="Tahoma" w:hAnsi="Tahoma" w:cs="Tahoma"/>
        </w:rPr>
        <w:t xml:space="preserve"> hoping </w:t>
      </w:r>
      <w:r>
        <w:rPr>
          <w:rFonts w:ascii="Tahoma" w:hAnsi="Tahoma" w:cs="Tahoma"/>
        </w:rPr>
        <w:t>to</w:t>
      </w:r>
      <w:r w:rsidRPr="002467DC">
        <w:rPr>
          <w:rFonts w:ascii="Tahoma" w:hAnsi="Tahoma" w:cs="Tahoma"/>
        </w:rPr>
        <w:t xml:space="preserve"> have enough interest to get this off the ground</w:t>
      </w:r>
      <w:r>
        <w:rPr>
          <w:rFonts w:ascii="Tahoma" w:hAnsi="Tahoma" w:cs="Tahoma"/>
        </w:rPr>
        <w:t xml:space="preserve"> and has produced</w:t>
      </w:r>
      <w:r w:rsidRPr="002467DC">
        <w:rPr>
          <w:rFonts w:ascii="Tahoma" w:hAnsi="Tahoma" w:cs="Tahoma"/>
        </w:rPr>
        <w:t xml:space="preserve"> a short report</w:t>
      </w:r>
      <w:r>
        <w:rPr>
          <w:rFonts w:ascii="Tahoma" w:hAnsi="Tahoma" w:cs="Tahoma"/>
        </w:rPr>
        <w:t xml:space="preserve"> (Appendix 1)</w:t>
      </w:r>
      <w:r w:rsidRPr="002467DC">
        <w:rPr>
          <w:rFonts w:ascii="Tahoma" w:hAnsi="Tahoma" w:cs="Tahoma"/>
        </w:rPr>
        <w:t xml:space="preserve"> outlining the objectives of the group. </w:t>
      </w:r>
      <w:r>
        <w:rPr>
          <w:rFonts w:ascii="Tahoma" w:hAnsi="Tahoma" w:cs="Tahoma"/>
        </w:rPr>
        <w:t xml:space="preserve">Also attached (Appendix2) is his </w:t>
      </w:r>
      <w:r w:rsidRPr="002467DC">
        <w:rPr>
          <w:rFonts w:ascii="Tahoma" w:hAnsi="Tahoma" w:cs="Tahoma"/>
          <w:bCs/>
        </w:rPr>
        <w:t>Stithians climate change mitigation strategy</w:t>
      </w:r>
      <w:r w:rsidRPr="002467DC">
        <w:rPr>
          <w:rFonts w:ascii="Tahoma" w:hAnsi="Tahoma" w:cs="Tahoma"/>
        </w:rPr>
        <w:t> </w:t>
      </w:r>
      <w:r>
        <w:rPr>
          <w:rFonts w:ascii="Tahoma" w:hAnsi="Tahoma" w:cs="Tahoma"/>
        </w:rPr>
        <w:t>for Members’ information.</w:t>
      </w:r>
    </w:p>
    <w:p w14:paraId="3EB4435A" w14:textId="77777777" w:rsidR="00C20E8C" w:rsidRDefault="00C20E8C" w:rsidP="00C20E8C">
      <w:pPr>
        <w:jc w:val="both"/>
        <w:rPr>
          <w:rFonts w:ascii="Tahoma" w:hAnsi="Tahoma" w:cs="Tahoma"/>
        </w:rPr>
      </w:pPr>
      <w:r>
        <w:rPr>
          <w:rFonts w:ascii="Tahoma" w:hAnsi="Tahoma" w:cs="Tahoma"/>
        </w:rPr>
        <w:t>Members are asked to approve both these documents and to reiterate their support for his efforts.</w:t>
      </w:r>
    </w:p>
    <w:p w14:paraId="2488A72B" w14:textId="77777777" w:rsidR="00C20E8C" w:rsidRDefault="00C20E8C" w:rsidP="00C20E8C">
      <w:pPr>
        <w:jc w:val="both"/>
        <w:rPr>
          <w:rFonts w:ascii="Tahoma" w:hAnsi="Tahoma" w:cs="Tahoma"/>
        </w:rPr>
      </w:pPr>
      <w:r>
        <w:rPr>
          <w:rFonts w:ascii="Tahoma" w:hAnsi="Tahoma" w:cs="Tahoma"/>
        </w:rPr>
        <w:t>It further requested that a Councillor be nominated to serve on the Group and that all Members join in a private capacity at the appropriate time.</w:t>
      </w:r>
    </w:p>
    <w:p w14:paraId="2981DD70" w14:textId="77777777" w:rsidR="00C20E8C" w:rsidRPr="006B0FF5" w:rsidRDefault="00C20E8C" w:rsidP="00C20E8C">
      <w:pPr>
        <w:jc w:val="both"/>
        <w:rPr>
          <w:rFonts w:ascii="Tahoma" w:hAnsi="Tahoma" w:cs="Tahoma"/>
        </w:rPr>
      </w:pPr>
      <w:r>
        <w:rPr>
          <w:rFonts w:ascii="Tahoma" w:hAnsi="Tahoma" w:cs="Tahoma"/>
        </w:rPr>
        <w:t xml:space="preserve">I also feel that, in order to properly present matters appertaining to the Group to meetings of the Council, Mr Piper should be granted dispensation to speak in Council meetings in the same way as that granted to Rod Davis, the Transport Representative. </w:t>
      </w:r>
    </w:p>
    <w:p w14:paraId="7618C9BB" w14:textId="77777777" w:rsidR="00C20E8C" w:rsidRPr="00C9374F" w:rsidRDefault="00C20E8C" w:rsidP="00C20E8C">
      <w:pPr>
        <w:pStyle w:val="BodyTextIndent"/>
        <w:ind w:left="0"/>
        <w:rPr>
          <w:rFonts w:ascii="Times New Roman" w:hAnsi="Times New Roman"/>
          <w:color w:val="000000"/>
          <w:sz w:val="8"/>
          <w:szCs w:val="8"/>
        </w:rPr>
      </w:pPr>
    </w:p>
    <w:p w14:paraId="3000060B" w14:textId="77777777" w:rsidR="00C20E8C" w:rsidRDefault="00C20E8C" w:rsidP="00C20E8C">
      <w:pPr>
        <w:pStyle w:val="BodyTextIndent"/>
        <w:ind w:left="0"/>
        <w:rPr>
          <w:rFonts w:cs="Tahoma"/>
          <w:color w:val="000000"/>
        </w:rPr>
      </w:pPr>
      <w:r w:rsidRPr="00C9374F">
        <w:rPr>
          <w:rFonts w:cs="Tahoma"/>
          <w:color w:val="000000"/>
          <w:u w:val="single"/>
        </w:rPr>
        <w:t>16.7 Notice Boards</w:t>
      </w:r>
      <w:r>
        <w:rPr>
          <w:rFonts w:cs="Tahoma"/>
          <w:color w:val="000000"/>
        </w:rPr>
        <w:t>:</w:t>
      </w:r>
    </w:p>
    <w:p w14:paraId="0BF49842" w14:textId="77777777" w:rsidR="00C20E8C" w:rsidRPr="00C9374F" w:rsidRDefault="00C20E8C" w:rsidP="00C20E8C">
      <w:pPr>
        <w:pStyle w:val="BodyTextIndent"/>
        <w:ind w:left="0"/>
        <w:rPr>
          <w:rFonts w:cs="Tahoma"/>
        </w:rPr>
      </w:pPr>
      <w:r>
        <w:t xml:space="preserve">As reported previously, </w:t>
      </w:r>
      <w:r w:rsidRPr="00B846EF">
        <w:t xml:space="preserve">a suitable PVC window </w:t>
      </w:r>
      <w:r>
        <w:t>has been sourced</w:t>
      </w:r>
      <w:r w:rsidRPr="00B846EF">
        <w:t xml:space="preserve"> </w:t>
      </w:r>
      <w:r>
        <w:t>for use as a notice board at the Institute which is currently in the custody of ex-Councillor Peter Tisdale. I hope to be able to report to the meeting that it is now stored in the Playing Field Pavilion pending arrangements being made for adapting it for use as a notice board</w:t>
      </w:r>
    </w:p>
    <w:p w14:paraId="4181E1A9" w14:textId="77777777" w:rsidR="00C20E8C" w:rsidRPr="002604CB" w:rsidRDefault="00C20E8C" w:rsidP="00C20E8C">
      <w:pPr>
        <w:jc w:val="both"/>
        <w:rPr>
          <w:rFonts w:ascii="Tahoma" w:hAnsi="Tahoma" w:cs="Tahoma"/>
          <w:sz w:val="8"/>
          <w:szCs w:val="8"/>
        </w:rPr>
      </w:pPr>
    </w:p>
    <w:p w14:paraId="2EBAE763" w14:textId="77777777" w:rsidR="00C20E8C" w:rsidRDefault="00C20E8C" w:rsidP="00C20E8C">
      <w:pPr>
        <w:jc w:val="both"/>
        <w:rPr>
          <w:rFonts w:ascii="Tahoma" w:hAnsi="Tahoma" w:cs="Tahoma"/>
        </w:rPr>
      </w:pPr>
      <w:r w:rsidRPr="004B2E72">
        <w:rPr>
          <w:rFonts w:ascii="Tahoma" w:hAnsi="Tahoma" w:cs="Tahoma"/>
          <w:u w:val="single"/>
        </w:rPr>
        <w:t>1</w:t>
      </w:r>
      <w:r>
        <w:rPr>
          <w:rFonts w:ascii="Tahoma" w:hAnsi="Tahoma" w:cs="Tahoma"/>
          <w:u w:val="single"/>
        </w:rPr>
        <w:t>6</w:t>
      </w:r>
      <w:r w:rsidRPr="004B2E72">
        <w:rPr>
          <w:rFonts w:ascii="Tahoma" w:hAnsi="Tahoma" w:cs="Tahoma"/>
          <w:u w:val="single"/>
        </w:rPr>
        <w:t>.</w:t>
      </w:r>
      <w:r>
        <w:rPr>
          <w:rFonts w:ascii="Tahoma" w:hAnsi="Tahoma" w:cs="Tahoma"/>
          <w:u w:val="single"/>
        </w:rPr>
        <w:t xml:space="preserve">8 </w:t>
      </w:r>
      <w:r w:rsidRPr="004B2E72">
        <w:rPr>
          <w:rFonts w:ascii="Tahoma" w:hAnsi="Tahoma" w:cs="Tahoma"/>
          <w:u w:val="single"/>
        </w:rPr>
        <w:t>Post Boxes</w:t>
      </w:r>
      <w:r>
        <w:rPr>
          <w:rFonts w:ascii="Tahoma" w:hAnsi="Tahoma" w:cs="Tahoma"/>
        </w:rPr>
        <w:t>:</w:t>
      </w:r>
    </w:p>
    <w:p w14:paraId="534B9662" w14:textId="77777777" w:rsidR="00C20E8C" w:rsidRPr="004B2E72" w:rsidRDefault="00C20E8C" w:rsidP="00C20E8C">
      <w:pPr>
        <w:jc w:val="both"/>
        <w:rPr>
          <w:rFonts w:ascii="Tahoma" w:hAnsi="Tahoma" w:cs="Tahoma"/>
        </w:rPr>
      </w:pPr>
      <w:r>
        <w:rPr>
          <w:rFonts w:ascii="Tahoma" w:hAnsi="Tahoma" w:cs="Tahoma"/>
        </w:rPr>
        <w:t>The Chairman will report verbally on this matter.</w:t>
      </w:r>
    </w:p>
    <w:p w14:paraId="15D50A24" w14:textId="77777777" w:rsidR="00C20E8C" w:rsidRPr="00B846EF" w:rsidRDefault="00C20E8C" w:rsidP="00C20E8C">
      <w:pPr>
        <w:pStyle w:val="BodyTextIndent"/>
        <w:ind w:left="0"/>
        <w:rPr>
          <w:bCs/>
          <w:sz w:val="20"/>
          <w:szCs w:val="20"/>
        </w:rPr>
      </w:pPr>
      <w:r w:rsidRPr="00B846EF">
        <w:rPr>
          <w:b/>
          <w:bCs/>
          <w:sz w:val="20"/>
          <w:szCs w:val="20"/>
        </w:rPr>
        <w:t xml:space="preserve">JV Calvert, </w:t>
      </w:r>
    </w:p>
    <w:p w14:paraId="28F2C712" w14:textId="77777777" w:rsidR="00C20E8C" w:rsidRPr="00B846EF" w:rsidRDefault="00C20E8C" w:rsidP="00C20E8C">
      <w:pPr>
        <w:pStyle w:val="BodyTextIndent"/>
        <w:ind w:left="0"/>
        <w:rPr>
          <w:b/>
          <w:bCs/>
          <w:sz w:val="20"/>
          <w:szCs w:val="20"/>
        </w:rPr>
      </w:pPr>
      <w:r w:rsidRPr="00B846EF">
        <w:rPr>
          <w:b/>
          <w:bCs/>
          <w:sz w:val="20"/>
          <w:szCs w:val="20"/>
        </w:rPr>
        <w:t xml:space="preserve">Clerk                                                                                                             </w:t>
      </w:r>
    </w:p>
    <w:p w14:paraId="04CBB5AA" w14:textId="77777777" w:rsidR="004B32AE" w:rsidRDefault="00C20E8C" w:rsidP="00C20E8C">
      <w:pPr>
        <w:rPr>
          <w:rFonts w:ascii="Arial" w:hAnsi="Arial" w:cs="Arial"/>
          <w:b/>
          <w:sz w:val="28"/>
          <w:szCs w:val="28"/>
          <w:u w:val="single"/>
        </w:rPr>
      </w:pPr>
      <w:r>
        <w:rPr>
          <w:b/>
          <w:bCs/>
          <w:sz w:val="20"/>
          <w:szCs w:val="20"/>
        </w:rPr>
        <w:t>12</w:t>
      </w:r>
      <w:r w:rsidRPr="001A2FD1">
        <w:rPr>
          <w:b/>
          <w:bCs/>
          <w:sz w:val="20"/>
          <w:szCs w:val="20"/>
          <w:vertAlign w:val="superscript"/>
        </w:rPr>
        <w:t>th</w:t>
      </w:r>
      <w:r>
        <w:rPr>
          <w:b/>
          <w:bCs/>
          <w:sz w:val="20"/>
          <w:szCs w:val="20"/>
        </w:rPr>
        <w:t xml:space="preserve"> January 2017</w:t>
      </w:r>
    </w:p>
    <w:p w14:paraId="1604F01C" w14:textId="77777777" w:rsidR="00AE204F" w:rsidRDefault="00C20E8C" w:rsidP="00AE204F">
      <w:pPr>
        <w:rPr>
          <w:rFonts w:ascii="Arial" w:hAnsi="Arial" w:cs="Arial"/>
          <w:b/>
          <w:sz w:val="28"/>
          <w:szCs w:val="28"/>
          <w:u w:val="single"/>
        </w:rPr>
      </w:pPr>
      <w:r>
        <w:rPr>
          <w:rFonts w:ascii="Arial" w:hAnsi="Arial" w:cs="Arial"/>
          <w:b/>
          <w:sz w:val="28"/>
          <w:szCs w:val="28"/>
          <w:u w:val="single"/>
        </w:rPr>
        <w:lastRenderedPageBreak/>
        <w:t xml:space="preserve">Appendix 1 to </w:t>
      </w:r>
      <w:r w:rsidR="00AE204F">
        <w:rPr>
          <w:rFonts w:ascii="Arial" w:hAnsi="Arial" w:cs="Arial"/>
          <w:b/>
          <w:sz w:val="28"/>
          <w:szCs w:val="28"/>
          <w:u w:val="single"/>
        </w:rPr>
        <w:t>AGENDA ITEM 1</w:t>
      </w:r>
      <w:r w:rsidR="006A6720">
        <w:rPr>
          <w:rFonts w:ascii="Arial" w:hAnsi="Arial" w:cs="Arial"/>
          <w:b/>
          <w:sz w:val="28"/>
          <w:szCs w:val="28"/>
          <w:u w:val="single"/>
        </w:rPr>
        <w:t>6</w:t>
      </w:r>
      <w:r w:rsidR="00AE204F">
        <w:rPr>
          <w:rFonts w:ascii="Arial" w:hAnsi="Arial" w:cs="Arial"/>
          <w:b/>
          <w:sz w:val="28"/>
          <w:szCs w:val="28"/>
          <w:u w:val="single"/>
        </w:rPr>
        <w:t>.</w:t>
      </w:r>
      <w:r>
        <w:rPr>
          <w:rFonts w:ascii="Arial" w:hAnsi="Arial" w:cs="Arial"/>
          <w:b/>
          <w:sz w:val="28"/>
          <w:szCs w:val="28"/>
          <w:u w:val="single"/>
        </w:rPr>
        <w:t>2</w:t>
      </w:r>
    </w:p>
    <w:p w14:paraId="567C223C" w14:textId="77777777" w:rsidR="00C20E8C" w:rsidRPr="00CB388B" w:rsidRDefault="00C20E8C" w:rsidP="00C20E8C">
      <w:pPr>
        <w:pStyle w:val="NoSpacing"/>
        <w:jc w:val="center"/>
        <w:rPr>
          <w:rFonts w:ascii="Tahoma" w:hAnsi="Tahoma" w:cs="Tahoma"/>
          <w:b/>
          <w:sz w:val="28"/>
          <w:szCs w:val="28"/>
        </w:rPr>
      </w:pPr>
      <w:r w:rsidRPr="00CB388B">
        <w:rPr>
          <w:rFonts w:ascii="Tahoma" w:hAnsi="Tahoma" w:cs="Tahoma"/>
          <w:b/>
          <w:sz w:val="28"/>
          <w:szCs w:val="28"/>
        </w:rPr>
        <w:t>NOTES OF MEETING WITH THE AREA MANAGER,</w:t>
      </w:r>
    </w:p>
    <w:p w14:paraId="733A3D3F" w14:textId="77777777" w:rsidR="00C20E8C" w:rsidRPr="00CB388B" w:rsidRDefault="00C20E8C" w:rsidP="00C20E8C">
      <w:pPr>
        <w:pStyle w:val="NoSpacing"/>
        <w:jc w:val="center"/>
        <w:rPr>
          <w:rFonts w:ascii="Tahoma" w:hAnsi="Tahoma" w:cs="Tahoma"/>
          <w:b/>
          <w:sz w:val="28"/>
          <w:szCs w:val="28"/>
        </w:rPr>
      </w:pPr>
      <w:r w:rsidRPr="00CB388B">
        <w:rPr>
          <w:rFonts w:ascii="Tahoma" w:hAnsi="Tahoma" w:cs="Tahoma"/>
          <w:b/>
          <w:sz w:val="28"/>
          <w:szCs w:val="28"/>
        </w:rPr>
        <w:t xml:space="preserve">CORMAC SOLUTIONS LTD, </w:t>
      </w:r>
      <w:r>
        <w:rPr>
          <w:rFonts w:ascii="Tahoma" w:hAnsi="Tahoma" w:cs="Tahoma"/>
          <w:b/>
          <w:sz w:val="28"/>
          <w:szCs w:val="28"/>
        </w:rPr>
        <w:t>14.00hrs 10th January 2017</w:t>
      </w:r>
    </w:p>
    <w:p w14:paraId="1C4C97D8" w14:textId="77777777" w:rsidR="00C20E8C" w:rsidRPr="00CB388B" w:rsidRDefault="00C20E8C" w:rsidP="00C20E8C">
      <w:pPr>
        <w:pStyle w:val="NoSpacing"/>
        <w:rPr>
          <w:rFonts w:ascii="Tahoma" w:hAnsi="Tahoma" w:cs="Tahoma"/>
          <w:sz w:val="8"/>
          <w:szCs w:val="8"/>
        </w:rPr>
      </w:pPr>
    </w:p>
    <w:p w14:paraId="4169F9FB" w14:textId="77777777" w:rsidR="00C20E8C" w:rsidRPr="00CB388B" w:rsidRDefault="00C20E8C" w:rsidP="00C20E8C">
      <w:pPr>
        <w:pStyle w:val="NoSpacing"/>
        <w:ind w:left="426"/>
        <w:rPr>
          <w:rFonts w:ascii="Tahoma" w:hAnsi="Tahoma" w:cs="Tahoma"/>
          <w:b/>
        </w:rPr>
      </w:pPr>
      <w:r w:rsidRPr="00CB388B">
        <w:rPr>
          <w:rFonts w:ascii="Tahoma" w:hAnsi="Tahoma" w:cs="Tahoma"/>
          <w:b/>
        </w:rPr>
        <w:t>Present:</w:t>
      </w:r>
    </w:p>
    <w:p w14:paraId="19A7FB16" w14:textId="77777777" w:rsidR="00C20E8C" w:rsidRPr="00CB388B" w:rsidRDefault="00C20E8C" w:rsidP="00C20E8C">
      <w:pPr>
        <w:pStyle w:val="NoSpacing"/>
        <w:ind w:left="426"/>
        <w:rPr>
          <w:rFonts w:ascii="Tahoma" w:hAnsi="Tahoma" w:cs="Tahoma"/>
        </w:rPr>
      </w:pPr>
      <w:r>
        <w:rPr>
          <w:rFonts w:ascii="Tahoma" w:hAnsi="Tahoma" w:cs="Tahoma"/>
        </w:rPr>
        <w:t>Ben Dickinson</w:t>
      </w:r>
      <w:r w:rsidRPr="00CB388B">
        <w:rPr>
          <w:rFonts w:ascii="Tahoma" w:hAnsi="Tahoma" w:cs="Tahoma"/>
        </w:rPr>
        <w:t xml:space="preserve"> </w:t>
      </w:r>
      <w:r w:rsidRPr="00CB388B">
        <w:rPr>
          <w:rFonts w:ascii="Tahoma" w:hAnsi="Tahoma" w:cs="Tahoma"/>
          <w:highlight w:val="yellow"/>
        </w:rPr>
        <w:t>(</w:t>
      </w:r>
      <w:r>
        <w:rPr>
          <w:rFonts w:ascii="Tahoma" w:hAnsi="Tahoma" w:cs="Tahoma"/>
          <w:highlight w:val="yellow"/>
        </w:rPr>
        <w:t>BD</w:t>
      </w:r>
      <w:r w:rsidRPr="00CB388B">
        <w:rPr>
          <w:rFonts w:ascii="Tahoma" w:hAnsi="Tahoma" w:cs="Tahoma"/>
          <w:highlight w:val="yellow"/>
        </w:rPr>
        <w:t>)</w:t>
      </w:r>
      <w:r w:rsidRPr="00CB388B">
        <w:rPr>
          <w:rFonts w:ascii="Tahoma" w:hAnsi="Tahoma" w:cs="Tahoma"/>
        </w:rPr>
        <w:t>, Cormac Area Manager</w:t>
      </w:r>
    </w:p>
    <w:p w14:paraId="5C5839DB" w14:textId="77777777" w:rsidR="00C20E8C" w:rsidRDefault="00C20E8C" w:rsidP="00C20E8C">
      <w:pPr>
        <w:pStyle w:val="NoSpacing"/>
        <w:ind w:left="426"/>
        <w:rPr>
          <w:rFonts w:ascii="Tahoma" w:hAnsi="Tahoma" w:cs="Tahoma"/>
        </w:rPr>
      </w:pPr>
      <w:r>
        <w:rPr>
          <w:rFonts w:ascii="Tahoma" w:hAnsi="Tahoma" w:cs="Tahoma"/>
        </w:rPr>
        <w:t>Cllr Joy Thomas</w:t>
      </w:r>
      <w:r w:rsidRPr="00CB388B">
        <w:rPr>
          <w:rFonts w:ascii="Tahoma" w:hAnsi="Tahoma" w:cs="Tahoma"/>
        </w:rPr>
        <w:t xml:space="preserve"> </w:t>
      </w:r>
      <w:r w:rsidRPr="00CB388B">
        <w:rPr>
          <w:rFonts w:ascii="Tahoma" w:hAnsi="Tahoma" w:cs="Tahoma"/>
          <w:highlight w:val="green"/>
        </w:rPr>
        <w:t>(J</w:t>
      </w:r>
      <w:r>
        <w:rPr>
          <w:rFonts w:ascii="Tahoma" w:hAnsi="Tahoma" w:cs="Tahoma"/>
          <w:highlight w:val="green"/>
        </w:rPr>
        <w:t>T</w:t>
      </w:r>
      <w:r w:rsidRPr="00CB388B">
        <w:rPr>
          <w:rFonts w:ascii="Tahoma" w:hAnsi="Tahoma" w:cs="Tahoma"/>
          <w:highlight w:val="green"/>
        </w:rPr>
        <w:t>)</w:t>
      </w:r>
      <w:r w:rsidRPr="00CB388B">
        <w:rPr>
          <w:rFonts w:ascii="Tahoma" w:hAnsi="Tahoma" w:cs="Tahoma"/>
        </w:rPr>
        <w:t>, Portfolio Holder for Environment, SPC</w:t>
      </w:r>
    </w:p>
    <w:p w14:paraId="3FB06F9C" w14:textId="77777777" w:rsidR="00C20E8C" w:rsidRDefault="00C20E8C" w:rsidP="00C20E8C">
      <w:pPr>
        <w:pStyle w:val="NoSpacing"/>
        <w:ind w:left="426"/>
        <w:rPr>
          <w:rFonts w:ascii="Tahoma" w:hAnsi="Tahoma" w:cs="Tahoma"/>
        </w:rPr>
      </w:pPr>
      <w:r>
        <w:rPr>
          <w:rFonts w:ascii="Tahoma" w:hAnsi="Tahoma" w:cs="Tahoma"/>
        </w:rPr>
        <w:t>Cllr Phil Blease</w:t>
      </w:r>
      <w:r w:rsidRPr="00CB388B">
        <w:rPr>
          <w:rFonts w:ascii="Tahoma" w:hAnsi="Tahoma" w:cs="Tahoma"/>
        </w:rPr>
        <w:t xml:space="preserve"> </w:t>
      </w:r>
      <w:r w:rsidRPr="00CB388B">
        <w:rPr>
          <w:rFonts w:ascii="Tahoma" w:hAnsi="Tahoma" w:cs="Tahoma"/>
          <w:highlight w:val="magenta"/>
        </w:rPr>
        <w:t>(P</w:t>
      </w:r>
      <w:r>
        <w:rPr>
          <w:rFonts w:ascii="Tahoma" w:hAnsi="Tahoma" w:cs="Tahoma"/>
          <w:highlight w:val="magenta"/>
        </w:rPr>
        <w:t>B</w:t>
      </w:r>
      <w:r w:rsidRPr="00CB388B">
        <w:rPr>
          <w:rFonts w:ascii="Tahoma" w:hAnsi="Tahoma" w:cs="Tahoma"/>
          <w:highlight w:val="magenta"/>
        </w:rPr>
        <w:t>)</w:t>
      </w:r>
      <w:r w:rsidRPr="00CB388B">
        <w:rPr>
          <w:rFonts w:ascii="Tahoma" w:hAnsi="Tahoma" w:cs="Tahoma"/>
        </w:rPr>
        <w:t>, Chairman, SPC</w:t>
      </w:r>
    </w:p>
    <w:p w14:paraId="6EB68079" w14:textId="77777777" w:rsidR="00C20E8C" w:rsidRDefault="00C20E8C" w:rsidP="00C20E8C">
      <w:pPr>
        <w:pStyle w:val="NoSpacing"/>
        <w:ind w:left="426"/>
        <w:rPr>
          <w:rFonts w:ascii="Tahoma" w:hAnsi="Tahoma" w:cs="Tahoma"/>
        </w:rPr>
      </w:pPr>
    </w:p>
    <w:p w14:paraId="6A6B82C3" w14:textId="77777777" w:rsidR="00C20E8C" w:rsidRPr="00CB388B" w:rsidRDefault="00C20E8C" w:rsidP="00C20E8C">
      <w:pPr>
        <w:pStyle w:val="NoSpacing"/>
        <w:ind w:left="426"/>
        <w:rPr>
          <w:rFonts w:ascii="Tahoma" w:hAnsi="Tahoma" w:cs="Tahoma"/>
        </w:rPr>
      </w:pPr>
    </w:p>
    <w:p w14:paraId="398466C1" w14:textId="77777777" w:rsidR="00C20E8C" w:rsidRPr="00826015" w:rsidRDefault="00C20E8C" w:rsidP="00C20E8C">
      <w:pPr>
        <w:pStyle w:val="NoSpacing"/>
        <w:ind w:left="426"/>
        <w:rPr>
          <w:rFonts w:ascii="Tahoma" w:hAnsi="Tahoma" w:cs="Tahoma"/>
          <w:b/>
        </w:rPr>
      </w:pPr>
      <w:r w:rsidRPr="00826015">
        <w:rPr>
          <w:rFonts w:ascii="Tahoma" w:hAnsi="Tahoma" w:cs="Tahoma"/>
          <w:b/>
        </w:rPr>
        <w:t>Apologies</w:t>
      </w:r>
      <w:r>
        <w:rPr>
          <w:rFonts w:ascii="Tahoma" w:hAnsi="Tahoma" w:cs="Tahoma"/>
          <w:b/>
        </w:rPr>
        <w:t>:</w:t>
      </w:r>
    </w:p>
    <w:p w14:paraId="2766D3E1" w14:textId="77777777" w:rsidR="00C20E8C" w:rsidRDefault="00C20E8C" w:rsidP="00C20E8C">
      <w:pPr>
        <w:pStyle w:val="NoSpacing"/>
        <w:ind w:left="426"/>
        <w:rPr>
          <w:rFonts w:ascii="Tahoma" w:hAnsi="Tahoma" w:cs="Tahoma"/>
        </w:rPr>
      </w:pPr>
      <w:r w:rsidRPr="00CB388B">
        <w:rPr>
          <w:rFonts w:ascii="Tahoma" w:hAnsi="Tahoma" w:cs="Tahoma"/>
        </w:rPr>
        <w:t xml:space="preserve">John Calvert </w:t>
      </w:r>
      <w:r w:rsidRPr="00CB388B">
        <w:rPr>
          <w:rFonts w:ascii="Tahoma" w:hAnsi="Tahoma" w:cs="Tahoma"/>
          <w:highlight w:val="cyan"/>
        </w:rPr>
        <w:t>(JVC)</w:t>
      </w:r>
      <w:r w:rsidRPr="00CB388B">
        <w:rPr>
          <w:rFonts w:ascii="Tahoma" w:hAnsi="Tahoma" w:cs="Tahoma"/>
        </w:rPr>
        <w:t xml:space="preserve">, Clerk, SPC </w:t>
      </w:r>
    </w:p>
    <w:p w14:paraId="2EDB2971" w14:textId="77777777" w:rsidR="00C20E8C" w:rsidRDefault="00C20E8C" w:rsidP="00C20E8C">
      <w:pPr>
        <w:pStyle w:val="NoSpacing"/>
        <w:ind w:left="426"/>
        <w:rPr>
          <w:rFonts w:ascii="Tahoma" w:hAnsi="Tahoma" w:cs="Tahoma"/>
        </w:rPr>
      </w:pPr>
    </w:p>
    <w:p w14:paraId="28D1B190" w14:textId="77777777" w:rsidR="00C20E8C" w:rsidRPr="0089095B" w:rsidRDefault="00C20E8C" w:rsidP="00C20E8C">
      <w:pPr>
        <w:pStyle w:val="NoSpacing"/>
        <w:ind w:left="426"/>
        <w:rPr>
          <w:rFonts w:ascii="Tahoma" w:hAnsi="Tahoma" w:cs="Tahoma"/>
          <w:sz w:val="8"/>
          <w:szCs w:val="8"/>
        </w:rPr>
      </w:pPr>
    </w:p>
    <w:p w14:paraId="0F95AF2B" w14:textId="77777777" w:rsidR="00C20E8C" w:rsidRDefault="00C20E8C" w:rsidP="00C20E8C">
      <w:pPr>
        <w:pStyle w:val="NoSpacing"/>
        <w:ind w:left="426"/>
        <w:rPr>
          <w:rFonts w:ascii="Tahoma" w:hAnsi="Tahoma" w:cs="Tahoma"/>
          <w:i/>
        </w:rPr>
      </w:pPr>
      <w:r w:rsidRPr="0089095B">
        <w:rPr>
          <w:rFonts w:ascii="Tahoma" w:hAnsi="Tahoma" w:cs="Tahoma"/>
          <w:i/>
        </w:rPr>
        <w:t>Colours indicate action required by that person.</w:t>
      </w:r>
    </w:p>
    <w:p w14:paraId="7C6DAD87" w14:textId="77777777" w:rsidR="00C20E8C" w:rsidRPr="00BA3531" w:rsidRDefault="00C20E8C" w:rsidP="00C20E8C">
      <w:pPr>
        <w:pStyle w:val="NoSpacing"/>
        <w:rPr>
          <w:rFonts w:ascii="Tahoma" w:hAnsi="Tahoma" w:cs="Tahoma"/>
          <w:i/>
        </w:rPr>
      </w:pPr>
    </w:p>
    <w:p w14:paraId="16A71AFE" w14:textId="77777777" w:rsidR="00C20E8C" w:rsidRPr="00826015" w:rsidRDefault="00C20E8C" w:rsidP="00C20E8C">
      <w:pPr>
        <w:pStyle w:val="ListParagraph"/>
        <w:numPr>
          <w:ilvl w:val="0"/>
          <w:numId w:val="16"/>
        </w:numPr>
        <w:ind w:left="709" w:hanging="425"/>
        <w:jc w:val="both"/>
        <w:rPr>
          <w:rFonts w:ascii="Tahoma" w:hAnsi="Tahoma" w:cs="Tahoma"/>
          <w:b/>
        </w:rPr>
      </w:pPr>
      <w:r w:rsidRPr="007F3687">
        <w:rPr>
          <w:rFonts w:ascii="Tahoma" w:hAnsi="Tahoma" w:cs="Tahoma"/>
          <w:b/>
        </w:rPr>
        <w:t>Closed Churchyard</w:t>
      </w:r>
      <w:r w:rsidRPr="007F3687">
        <w:rPr>
          <w:rFonts w:ascii="Tahoma" w:hAnsi="Tahoma" w:cs="Tahoma"/>
        </w:rPr>
        <w:t>:</w:t>
      </w:r>
      <w:r>
        <w:rPr>
          <w:rFonts w:ascii="Tahoma" w:hAnsi="Tahoma" w:cs="Tahoma"/>
        </w:rPr>
        <w:t xml:space="preserve">  </w:t>
      </w:r>
    </w:p>
    <w:p w14:paraId="23C33AFF" w14:textId="77777777" w:rsidR="00C20E8C" w:rsidRDefault="00C20E8C" w:rsidP="00C20E8C">
      <w:pPr>
        <w:pStyle w:val="ListParagraph"/>
        <w:ind w:left="709" w:hanging="425"/>
        <w:jc w:val="both"/>
        <w:rPr>
          <w:rFonts w:ascii="Tahoma" w:hAnsi="Tahoma" w:cs="Tahoma"/>
          <w:i/>
        </w:rPr>
      </w:pPr>
      <w:r>
        <w:rPr>
          <w:rFonts w:ascii="Tahoma" w:hAnsi="Tahoma" w:cs="Tahoma"/>
          <w:i/>
        </w:rPr>
        <w:t xml:space="preserve">    </w:t>
      </w:r>
      <w:r w:rsidRPr="00015494">
        <w:rPr>
          <w:rFonts w:ascii="Tahoma" w:hAnsi="Tahoma" w:cs="Tahoma"/>
          <w:i/>
        </w:rPr>
        <w:t>Tree and Wall:</w:t>
      </w:r>
    </w:p>
    <w:p w14:paraId="13BB0F5F" w14:textId="77777777" w:rsidR="00C20E8C" w:rsidRPr="00C31EA7" w:rsidRDefault="00C20E8C" w:rsidP="00C20E8C">
      <w:pPr>
        <w:pStyle w:val="ListParagraph"/>
        <w:ind w:left="709" w:hanging="425"/>
        <w:jc w:val="both"/>
        <w:rPr>
          <w:rFonts w:ascii="Tahoma" w:hAnsi="Tahoma" w:cs="Tahoma"/>
          <w:b/>
          <w:color w:val="FF0000"/>
        </w:rPr>
      </w:pPr>
      <w:r>
        <w:rPr>
          <w:rFonts w:ascii="Tahoma" w:hAnsi="Tahoma" w:cs="Tahoma"/>
        </w:rPr>
        <w:t xml:space="preserve">     Planning permission for works to the tree had been granted despite SPC’s suggestion that it should be felled completely. Work has yet to start.</w:t>
      </w:r>
    </w:p>
    <w:p w14:paraId="0A4974F9" w14:textId="77777777" w:rsidR="00C20E8C" w:rsidRPr="00676851" w:rsidRDefault="00C20E8C" w:rsidP="00C20E8C">
      <w:pPr>
        <w:pStyle w:val="ListParagraph"/>
        <w:numPr>
          <w:ilvl w:val="0"/>
          <w:numId w:val="16"/>
        </w:numPr>
        <w:ind w:left="709" w:hanging="425"/>
        <w:jc w:val="both"/>
        <w:rPr>
          <w:rFonts w:ascii="Tahoma" w:hAnsi="Tahoma" w:cs="Tahoma"/>
          <w:b/>
        </w:rPr>
      </w:pPr>
      <w:r w:rsidRPr="00676851">
        <w:rPr>
          <w:rFonts w:ascii="Tahoma" w:hAnsi="Tahoma" w:cs="Tahoma"/>
          <w:b/>
        </w:rPr>
        <w:t>Surface Dressing &amp; Highway Patching Programmes:</w:t>
      </w:r>
      <w:r w:rsidRPr="00676851">
        <w:rPr>
          <w:rFonts w:ascii="Tahoma" w:hAnsi="Tahoma" w:cs="Tahoma"/>
        </w:rPr>
        <w:t xml:space="preserve"> </w:t>
      </w:r>
      <w:r>
        <w:rPr>
          <w:rFonts w:ascii="Tahoma" w:hAnsi="Tahoma" w:cs="Tahoma"/>
        </w:rPr>
        <w:t xml:space="preserve">2016/17 programme now complete. </w:t>
      </w:r>
      <w:r w:rsidRPr="007303FF">
        <w:rPr>
          <w:rFonts w:ascii="Tahoma" w:hAnsi="Tahoma" w:cs="Tahoma"/>
          <w:highlight w:val="yellow"/>
        </w:rPr>
        <w:t>BD will bring schedule of routes for 2017/2018 year to next meeting.</w:t>
      </w:r>
    </w:p>
    <w:p w14:paraId="3F19368B" w14:textId="77777777" w:rsidR="00C20E8C" w:rsidRPr="00EC7C5F" w:rsidRDefault="00C20E8C" w:rsidP="00C20E8C">
      <w:pPr>
        <w:pStyle w:val="ListParagraph"/>
        <w:numPr>
          <w:ilvl w:val="0"/>
          <w:numId w:val="16"/>
        </w:numPr>
        <w:ind w:left="709" w:hanging="425"/>
        <w:jc w:val="both"/>
        <w:rPr>
          <w:rFonts w:ascii="Tahoma" w:hAnsi="Tahoma" w:cs="Tahoma"/>
        </w:rPr>
      </w:pPr>
      <w:r w:rsidRPr="00EC7C5F">
        <w:rPr>
          <w:rFonts w:ascii="Tahoma" w:hAnsi="Tahoma" w:cs="Tahoma"/>
          <w:b/>
        </w:rPr>
        <w:t>Gritting Routes</w:t>
      </w:r>
      <w:r w:rsidRPr="00EC7C5F">
        <w:rPr>
          <w:rFonts w:ascii="Tahoma" w:hAnsi="Tahoma" w:cs="Tahoma"/>
        </w:rPr>
        <w:t xml:space="preserve">: The situation remains the same and had been reiterated in an e-mail from Peter Tatlow in response to an e-mail sent at the request of the PC for Bus Routes to be gritted There was still grave concern over what would happen in a severe winter, which there had not been for some time. </w:t>
      </w:r>
      <w:r>
        <w:rPr>
          <w:rFonts w:ascii="Tahoma" w:hAnsi="Tahoma" w:cs="Tahoma"/>
        </w:rPr>
        <w:t xml:space="preserve">BD advised that there was pressure for gritting budgets to be cut even further. He advised that salt bins would, however, be filled before the onset of winter. </w:t>
      </w:r>
    </w:p>
    <w:p w14:paraId="454E5447" w14:textId="77777777" w:rsidR="00C20E8C" w:rsidRPr="007F3687" w:rsidRDefault="00C20E8C" w:rsidP="00C20E8C">
      <w:pPr>
        <w:pStyle w:val="ListParagraph"/>
        <w:numPr>
          <w:ilvl w:val="0"/>
          <w:numId w:val="16"/>
        </w:numPr>
        <w:ind w:left="709" w:hanging="425"/>
        <w:jc w:val="both"/>
        <w:rPr>
          <w:rFonts w:ascii="Tahoma" w:hAnsi="Tahoma" w:cs="Tahoma"/>
        </w:rPr>
      </w:pPr>
      <w:r w:rsidRPr="007F3687">
        <w:rPr>
          <w:rFonts w:ascii="Tahoma" w:hAnsi="Tahoma" w:cs="Tahoma"/>
          <w:b/>
        </w:rPr>
        <w:t>Cyclical Maintenance:</w:t>
      </w:r>
      <w:r w:rsidRPr="007F3687">
        <w:rPr>
          <w:rFonts w:ascii="Tahoma" w:hAnsi="Tahoma" w:cs="Tahoma"/>
        </w:rPr>
        <w:t xml:space="preserve">  </w:t>
      </w:r>
      <w:r>
        <w:rPr>
          <w:rFonts w:ascii="Tahoma" w:hAnsi="Tahoma" w:cs="Tahoma"/>
        </w:rPr>
        <w:t>Has been done once and may be done again depending on finance available following the winter gritting. The CC Portfolio Holder is pressing for funding for a second visit and has been asking staff for examples of why it is necessary. BD advised that targeted maintenance work had been carried out at Sunny Corner Bolt Hole and this had been used as an example referred to above.</w:t>
      </w:r>
    </w:p>
    <w:p w14:paraId="69040334" w14:textId="77777777" w:rsidR="00C20E8C" w:rsidRPr="00850B75" w:rsidRDefault="00C20E8C" w:rsidP="00C20E8C">
      <w:pPr>
        <w:pStyle w:val="ListParagraph"/>
        <w:numPr>
          <w:ilvl w:val="0"/>
          <w:numId w:val="16"/>
        </w:numPr>
        <w:ind w:left="709" w:hanging="425"/>
        <w:jc w:val="both"/>
        <w:rPr>
          <w:rFonts w:ascii="Tahoma" w:hAnsi="Tahoma" w:cs="Tahoma"/>
        </w:rPr>
      </w:pPr>
      <w:r>
        <w:rPr>
          <w:rFonts w:ascii="Tahoma" w:hAnsi="Tahoma" w:cs="Tahoma"/>
          <w:b/>
        </w:rPr>
        <w:t>Drainage Problem at Longdowns Bus Lay-by</w:t>
      </w:r>
      <w:r w:rsidRPr="00850B75">
        <w:rPr>
          <w:rFonts w:ascii="Tahoma" w:hAnsi="Tahoma" w:cs="Tahoma"/>
          <w:b/>
        </w:rPr>
        <w:t>:</w:t>
      </w:r>
      <w:r w:rsidRPr="00850B75">
        <w:rPr>
          <w:rFonts w:ascii="Tahoma" w:hAnsi="Tahoma" w:cs="Tahoma"/>
        </w:rPr>
        <w:t xml:space="preserve"> </w:t>
      </w:r>
    </w:p>
    <w:p w14:paraId="59FBD2CE" w14:textId="77777777" w:rsidR="00C20E8C" w:rsidRDefault="00C20E8C" w:rsidP="00C20E8C">
      <w:pPr>
        <w:pStyle w:val="ListParagraph"/>
        <w:ind w:left="709" w:hanging="425"/>
        <w:jc w:val="both"/>
        <w:rPr>
          <w:rFonts w:ascii="Tahoma" w:hAnsi="Tahoma" w:cs="Tahoma"/>
        </w:rPr>
      </w:pPr>
      <w:r>
        <w:rPr>
          <w:rFonts w:ascii="Tahoma" w:hAnsi="Tahoma" w:cs="Tahoma"/>
        </w:rPr>
        <w:t xml:space="preserve">     BD reiterated that this would definitely be addressed by March 2017.</w:t>
      </w:r>
    </w:p>
    <w:p w14:paraId="2CD31EC6" w14:textId="77777777" w:rsidR="00C20E8C" w:rsidRPr="00C31EA7" w:rsidRDefault="00C20E8C" w:rsidP="00C20E8C">
      <w:pPr>
        <w:pStyle w:val="ListParagraph"/>
        <w:numPr>
          <w:ilvl w:val="0"/>
          <w:numId w:val="16"/>
        </w:numPr>
        <w:ind w:left="709" w:hanging="425"/>
        <w:jc w:val="both"/>
        <w:rPr>
          <w:rFonts w:ascii="Tahoma" w:hAnsi="Tahoma" w:cs="Tahoma"/>
        </w:rPr>
      </w:pPr>
      <w:r w:rsidRPr="0083084D">
        <w:rPr>
          <w:rFonts w:ascii="Tahoma" w:hAnsi="Tahoma" w:cs="Tahoma"/>
          <w:b/>
        </w:rPr>
        <w:t>Crane Garage</w:t>
      </w:r>
      <w:r w:rsidRPr="0083084D">
        <w:rPr>
          <w:rFonts w:ascii="Tahoma" w:hAnsi="Tahoma" w:cs="Tahoma"/>
        </w:rPr>
        <w:t xml:space="preserve">: </w:t>
      </w:r>
      <w:r>
        <w:rPr>
          <w:rFonts w:ascii="Tahoma" w:hAnsi="Tahoma" w:cs="Tahoma"/>
        </w:rPr>
        <w:t>JVC advised that the problem of indiscriminate parking has been raised at the October PC meeting. All present agreed that as much has been done as could be done and that all agencies were totally uninterested. Reports of abandoned cars appear to have resulted in some cars being removed from layby opposition Rosmanowes Hot Rock entrance. Suggest SPC consider writing to owners of Crane Garage to request that verges and roads are not used for storage of vehicles.</w:t>
      </w:r>
    </w:p>
    <w:p w14:paraId="3A506806" w14:textId="77777777" w:rsidR="00C20E8C" w:rsidRPr="002D178D" w:rsidRDefault="00C20E8C" w:rsidP="00C20E8C">
      <w:pPr>
        <w:pStyle w:val="ListParagraph"/>
        <w:numPr>
          <w:ilvl w:val="0"/>
          <w:numId w:val="16"/>
        </w:numPr>
        <w:ind w:left="709" w:hanging="425"/>
        <w:jc w:val="both"/>
        <w:rPr>
          <w:rFonts w:ascii="Tahoma" w:hAnsi="Tahoma" w:cs="Tahoma"/>
          <w:b/>
        </w:rPr>
      </w:pPr>
      <w:r w:rsidRPr="002D178D">
        <w:rPr>
          <w:rFonts w:ascii="Tahoma" w:hAnsi="Tahoma" w:cs="Tahoma"/>
          <w:b/>
        </w:rPr>
        <w:t>Speed Watch:</w:t>
      </w:r>
      <w:r w:rsidRPr="002D178D">
        <w:rPr>
          <w:rFonts w:ascii="Tahoma" w:hAnsi="Tahoma" w:cs="Tahoma"/>
        </w:rPr>
        <w:t xml:space="preserve"> </w:t>
      </w:r>
      <w:r w:rsidRPr="002D178D">
        <w:rPr>
          <w:rFonts w:ascii="Tahoma" w:hAnsi="Tahoma" w:cs="Tahoma"/>
          <w:highlight w:val="cyan"/>
        </w:rPr>
        <w:t xml:space="preserve">JVC </w:t>
      </w:r>
      <w:r>
        <w:rPr>
          <w:rFonts w:ascii="Tahoma" w:hAnsi="Tahoma" w:cs="Tahoma"/>
          <w:highlight w:val="cyan"/>
        </w:rPr>
        <w:t>had requested an update from</w:t>
      </w:r>
      <w:r w:rsidRPr="002D178D">
        <w:rPr>
          <w:rFonts w:ascii="Tahoma" w:hAnsi="Tahoma" w:cs="Tahoma"/>
          <w:highlight w:val="cyan"/>
        </w:rPr>
        <w:t xml:space="preserve"> Cllr John Thomas</w:t>
      </w:r>
      <w:r>
        <w:rPr>
          <w:rFonts w:ascii="Tahoma" w:hAnsi="Tahoma" w:cs="Tahoma"/>
          <w:highlight w:val="cyan"/>
        </w:rPr>
        <w:t xml:space="preserve"> but had not received a reply</w:t>
      </w:r>
      <w:r w:rsidRPr="002D178D">
        <w:rPr>
          <w:rFonts w:ascii="Tahoma" w:hAnsi="Tahoma" w:cs="Tahoma"/>
          <w:highlight w:val="cyan"/>
        </w:rPr>
        <w:t>.</w:t>
      </w:r>
      <w:r w:rsidRPr="002D178D">
        <w:rPr>
          <w:rFonts w:ascii="Tahoma" w:hAnsi="Tahoma" w:cs="Tahoma"/>
        </w:rPr>
        <w:t xml:space="preserve"> BD had previously been informed that there were no police resources for new schemes but due to lobbying by Cllr Thomas and others it was reported to the last meeting that this seems to be changing. BD had advised that a new Community Liaison Officer, Elly Grey, has taken over and progress was being made. A new scheme had started in Fourlanes with help from PCSO Jenny Adams. PB had obtained email </w:t>
      </w:r>
      <w:r w:rsidRPr="002D178D">
        <w:rPr>
          <w:rFonts w:ascii="Tahoma" w:hAnsi="Tahoma" w:cs="Tahoma"/>
        </w:rPr>
        <w:lastRenderedPageBreak/>
        <w:t xml:space="preserve">contact details of Perranwell speed watch co-ordinator/trainer which might be useful. </w:t>
      </w:r>
      <w:r w:rsidRPr="007303FF">
        <w:rPr>
          <w:rFonts w:ascii="Tahoma" w:hAnsi="Tahoma" w:cs="Tahoma"/>
          <w:highlight w:val="yellow"/>
        </w:rPr>
        <w:t>BD will try to get similar contact details for Four</w:t>
      </w:r>
      <w:r>
        <w:rPr>
          <w:rFonts w:ascii="Tahoma" w:hAnsi="Tahoma" w:cs="Tahoma"/>
          <w:highlight w:val="yellow"/>
        </w:rPr>
        <w:t xml:space="preserve"> L</w:t>
      </w:r>
      <w:r w:rsidRPr="007303FF">
        <w:rPr>
          <w:rFonts w:ascii="Tahoma" w:hAnsi="Tahoma" w:cs="Tahoma"/>
          <w:highlight w:val="yellow"/>
        </w:rPr>
        <w:t>anes scheme</w:t>
      </w:r>
      <w:r w:rsidRPr="002D178D">
        <w:rPr>
          <w:rFonts w:ascii="Tahoma" w:hAnsi="Tahoma" w:cs="Tahoma"/>
        </w:rPr>
        <w:t xml:space="preserve">. PB had previously suggested that one or more of the new PC members might like to progress this with John Thomas and these other useful contacts. </w:t>
      </w:r>
    </w:p>
    <w:p w14:paraId="39B37CB5" w14:textId="77777777" w:rsidR="00C20E8C" w:rsidRPr="002D178D" w:rsidRDefault="00C20E8C" w:rsidP="00C20E8C">
      <w:pPr>
        <w:pStyle w:val="ListParagraph"/>
        <w:numPr>
          <w:ilvl w:val="0"/>
          <w:numId w:val="16"/>
        </w:numPr>
        <w:ind w:left="709" w:hanging="425"/>
        <w:jc w:val="both"/>
        <w:rPr>
          <w:rFonts w:ascii="Tahoma" w:hAnsi="Tahoma" w:cs="Tahoma"/>
          <w:b/>
        </w:rPr>
      </w:pPr>
      <w:r w:rsidRPr="002D178D">
        <w:rPr>
          <w:rFonts w:ascii="Tahoma" w:hAnsi="Tahoma" w:cs="Tahoma"/>
          <w:b/>
        </w:rPr>
        <w:t xml:space="preserve">Longdowns Central Refuge: </w:t>
      </w:r>
      <w:r w:rsidRPr="002D178D">
        <w:rPr>
          <w:rFonts w:ascii="Tahoma" w:hAnsi="Tahoma" w:cs="Tahoma"/>
        </w:rPr>
        <w:t xml:space="preserve">It had previously been reported that </w:t>
      </w:r>
      <w:r>
        <w:rPr>
          <w:rFonts w:ascii="Tahoma" w:hAnsi="Tahoma" w:cs="Tahoma"/>
        </w:rPr>
        <w:t>t</w:t>
      </w:r>
      <w:r w:rsidRPr="002D178D">
        <w:rPr>
          <w:rFonts w:ascii="Tahoma" w:hAnsi="Tahoma" w:cs="Tahoma"/>
        </w:rPr>
        <w:t>he Local Member’s Scheme for a refuge and a review of speed limits in the area, along with most of the other schemes submitted had not been included in the programme of approved schemes</w:t>
      </w:r>
      <w:r>
        <w:rPr>
          <w:rFonts w:ascii="Tahoma" w:hAnsi="Tahoma" w:cs="Tahoma"/>
        </w:rPr>
        <w:t xml:space="preserve"> and that n</w:t>
      </w:r>
      <w:r w:rsidRPr="002D178D">
        <w:rPr>
          <w:rFonts w:ascii="Tahoma" w:hAnsi="Tahoma" w:cs="Tahoma"/>
        </w:rPr>
        <w:t>o-one seem</w:t>
      </w:r>
      <w:r>
        <w:rPr>
          <w:rFonts w:ascii="Tahoma" w:hAnsi="Tahoma" w:cs="Tahoma"/>
        </w:rPr>
        <w:t>ed</w:t>
      </w:r>
      <w:r w:rsidRPr="002D178D">
        <w:rPr>
          <w:rFonts w:ascii="Tahoma" w:hAnsi="Tahoma" w:cs="Tahoma"/>
        </w:rPr>
        <w:t xml:space="preserve"> interested in activating the speed camera. PB </w:t>
      </w:r>
      <w:r>
        <w:rPr>
          <w:rFonts w:ascii="Tahoma" w:hAnsi="Tahoma" w:cs="Tahoma"/>
        </w:rPr>
        <w:t xml:space="preserve">previously </w:t>
      </w:r>
      <w:r w:rsidRPr="002D178D">
        <w:rPr>
          <w:rFonts w:ascii="Tahoma" w:hAnsi="Tahoma" w:cs="Tahoma"/>
        </w:rPr>
        <w:t xml:space="preserve">advised of a planning application for 6 houses just inside Halvasso Lane and the application mentioned the reinforcement of the 30 mph limit by adding roundels in the road. SPC </w:t>
      </w:r>
      <w:r>
        <w:rPr>
          <w:rFonts w:ascii="Tahoma" w:hAnsi="Tahoma" w:cs="Tahoma"/>
        </w:rPr>
        <w:t xml:space="preserve">had </w:t>
      </w:r>
      <w:r w:rsidRPr="002D178D">
        <w:rPr>
          <w:rFonts w:ascii="Tahoma" w:hAnsi="Tahoma" w:cs="Tahoma"/>
        </w:rPr>
        <w:t xml:space="preserve">suggested that a refuge might further reinforce the speed limit and make it safer for people to cross the road. </w:t>
      </w:r>
      <w:r>
        <w:rPr>
          <w:rFonts w:ascii="Tahoma" w:hAnsi="Tahoma" w:cs="Tahoma"/>
        </w:rPr>
        <w:t>This application has subsequently been withdrawn</w:t>
      </w:r>
      <w:r w:rsidRPr="00085AB2">
        <w:rPr>
          <w:rFonts w:ascii="Tahoma" w:hAnsi="Tahoma" w:cs="Tahoma"/>
        </w:rPr>
        <w:t>. JVC advised</w:t>
      </w:r>
      <w:r>
        <w:rPr>
          <w:rFonts w:ascii="Tahoma" w:hAnsi="Tahoma" w:cs="Tahoma"/>
        </w:rPr>
        <w:t xml:space="preserve"> that, following the September PC meeting he had received information from the Police and Crime Commissioner, who had contacted the Camera Partnership, that the casing of the camera in Longdowns had rotted out and therefore could not be used. It was, however, programmed for replacement in the current financial year, after which the camera would be reinstated. Speed control and safer methods for pedestrians crossing the road at Longdowns remains high on SPC wish list.</w:t>
      </w:r>
    </w:p>
    <w:p w14:paraId="35C3ED04" w14:textId="77777777" w:rsidR="00C20E8C" w:rsidRPr="00085AB2" w:rsidRDefault="00C20E8C" w:rsidP="00C20E8C">
      <w:pPr>
        <w:pStyle w:val="ListParagraph"/>
        <w:numPr>
          <w:ilvl w:val="0"/>
          <w:numId w:val="16"/>
        </w:numPr>
        <w:ind w:left="709" w:hanging="425"/>
        <w:jc w:val="both"/>
        <w:rPr>
          <w:rFonts w:ascii="Tahoma" w:hAnsi="Tahoma" w:cs="Tahoma"/>
          <w:b/>
        </w:rPr>
      </w:pPr>
      <w:r>
        <w:rPr>
          <w:rFonts w:ascii="Tahoma" w:hAnsi="Tahoma" w:cs="Tahoma"/>
          <w:b/>
        </w:rPr>
        <w:t>Traffic Regulation Orders</w:t>
      </w:r>
      <w:r w:rsidRPr="007F3687">
        <w:rPr>
          <w:rFonts w:ascii="Tahoma" w:hAnsi="Tahoma" w:cs="Tahoma"/>
          <w:b/>
        </w:rPr>
        <w:t>:</w:t>
      </w:r>
      <w:r w:rsidRPr="007F3687">
        <w:rPr>
          <w:rFonts w:ascii="Tahoma" w:hAnsi="Tahoma" w:cs="Tahoma"/>
        </w:rPr>
        <w:t xml:space="preserve"> </w:t>
      </w:r>
    </w:p>
    <w:p w14:paraId="3868944F" w14:textId="77777777" w:rsidR="00C20E8C" w:rsidRPr="00085AB2" w:rsidRDefault="00C20E8C" w:rsidP="00C20E8C">
      <w:pPr>
        <w:pStyle w:val="ListParagraph"/>
        <w:ind w:left="709"/>
        <w:jc w:val="both"/>
        <w:rPr>
          <w:rFonts w:ascii="Tahoma" w:hAnsi="Tahoma" w:cs="Tahoma"/>
        </w:rPr>
      </w:pPr>
      <w:r w:rsidRPr="00085AB2">
        <w:rPr>
          <w:rFonts w:ascii="Tahoma" w:hAnsi="Tahoma" w:cs="Tahoma"/>
        </w:rPr>
        <w:t>The list of these is growing:</w:t>
      </w:r>
    </w:p>
    <w:p w14:paraId="1F0E7D15" w14:textId="77777777" w:rsidR="00C20E8C" w:rsidRPr="002A4F44" w:rsidRDefault="00C20E8C" w:rsidP="00C20E8C">
      <w:pPr>
        <w:pStyle w:val="ListParagraph"/>
        <w:numPr>
          <w:ilvl w:val="0"/>
          <w:numId w:val="42"/>
        </w:numPr>
        <w:ind w:left="993" w:hanging="284"/>
        <w:jc w:val="both"/>
        <w:rPr>
          <w:rFonts w:ascii="Tahoma" w:hAnsi="Tahoma" w:cs="Tahoma"/>
          <w:b/>
        </w:rPr>
      </w:pPr>
      <w:r>
        <w:rPr>
          <w:rFonts w:ascii="Tahoma" w:hAnsi="Tahoma" w:cs="Tahoma"/>
          <w:i/>
        </w:rPr>
        <w:t xml:space="preserve">Bus Stops: </w:t>
      </w:r>
      <w:r>
        <w:rPr>
          <w:rFonts w:ascii="Tahoma" w:hAnsi="Tahoma" w:cs="Tahoma"/>
        </w:rPr>
        <w:t xml:space="preserve"> Neither of the two stops in Crellow Lane has a legal order and CC will therefore not agree to the marking as they were </w:t>
      </w:r>
      <w:r w:rsidRPr="005C3528">
        <w:rPr>
          <w:rFonts w:ascii="Tahoma" w:hAnsi="Tahoma" w:cs="Tahoma"/>
        </w:rPr>
        <w:t>considered new schemes. They are therefore on a wish list.</w:t>
      </w:r>
    </w:p>
    <w:p w14:paraId="09E15511" w14:textId="77777777" w:rsidR="00C20E8C" w:rsidRPr="002A4F44" w:rsidRDefault="00C20E8C" w:rsidP="00C20E8C">
      <w:pPr>
        <w:pStyle w:val="ListParagraph"/>
        <w:numPr>
          <w:ilvl w:val="0"/>
          <w:numId w:val="42"/>
        </w:numPr>
        <w:ind w:left="993" w:hanging="284"/>
        <w:jc w:val="both"/>
        <w:rPr>
          <w:rFonts w:ascii="Tahoma" w:hAnsi="Tahoma" w:cs="Tahoma"/>
          <w:b/>
        </w:rPr>
      </w:pPr>
      <w:r>
        <w:rPr>
          <w:rFonts w:ascii="Tahoma" w:hAnsi="Tahoma" w:cs="Tahoma"/>
          <w:i/>
        </w:rPr>
        <w:t>Stithians Centre:</w:t>
      </w:r>
      <w:r>
        <w:rPr>
          <w:rFonts w:ascii="Tahoma" w:hAnsi="Tahoma" w:cs="Tahoma"/>
          <w:b/>
        </w:rPr>
        <w:t xml:space="preserve"> </w:t>
      </w:r>
      <w:r w:rsidRPr="002A4F44">
        <w:rPr>
          <w:rFonts w:ascii="Tahoma" w:hAnsi="Tahoma" w:cs="Tahoma"/>
        </w:rPr>
        <w:t>Extra disabled space</w:t>
      </w:r>
      <w:r>
        <w:rPr>
          <w:rFonts w:ascii="Tahoma" w:hAnsi="Tahoma" w:cs="Tahoma"/>
        </w:rPr>
        <w:t>.</w:t>
      </w:r>
    </w:p>
    <w:p w14:paraId="248916C3" w14:textId="77777777" w:rsidR="00C20E8C" w:rsidRPr="002A4F44" w:rsidRDefault="00C20E8C" w:rsidP="00C20E8C">
      <w:pPr>
        <w:pStyle w:val="ListParagraph"/>
        <w:numPr>
          <w:ilvl w:val="0"/>
          <w:numId w:val="42"/>
        </w:numPr>
        <w:ind w:left="993" w:hanging="284"/>
        <w:jc w:val="both"/>
        <w:rPr>
          <w:rFonts w:ascii="Tahoma" w:hAnsi="Tahoma" w:cs="Tahoma"/>
          <w:b/>
        </w:rPr>
      </w:pPr>
      <w:r>
        <w:rPr>
          <w:rFonts w:ascii="Tahoma" w:hAnsi="Tahoma" w:cs="Tahoma"/>
          <w:i/>
        </w:rPr>
        <w:t>Gribbas Corner:</w:t>
      </w:r>
      <w:r>
        <w:rPr>
          <w:rFonts w:ascii="Tahoma" w:hAnsi="Tahoma" w:cs="Tahoma"/>
          <w:b/>
        </w:rPr>
        <w:t xml:space="preserve"> </w:t>
      </w:r>
      <w:r w:rsidRPr="002A4F44">
        <w:rPr>
          <w:rFonts w:ascii="Tahoma" w:hAnsi="Tahoma" w:cs="Tahoma"/>
        </w:rPr>
        <w:t>Double yellow lines.</w:t>
      </w:r>
    </w:p>
    <w:p w14:paraId="3A3B0969" w14:textId="77777777" w:rsidR="00C20E8C" w:rsidRPr="00654C4E" w:rsidRDefault="00C20E8C" w:rsidP="00C20E8C">
      <w:pPr>
        <w:pStyle w:val="ListParagraph"/>
        <w:numPr>
          <w:ilvl w:val="0"/>
          <w:numId w:val="42"/>
        </w:numPr>
        <w:ind w:left="993" w:hanging="284"/>
        <w:jc w:val="both"/>
        <w:rPr>
          <w:rFonts w:ascii="Tahoma" w:hAnsi="Tahoma" w:cs="Tahoma"/>
          <w:b/>
        </w:rPr>
      </w:pPr>
      <w:r>
        <w:rPr>
          <w:rFonts w:ascii="Tahoma" w:hAnsi="Tahoma" w:cs="Tahoma"/>
          <w:i/>
        </w:rPr>
        <w:t>20 Minute Waiting opposite “At Your Convenience”:</w:t>
      </w:r>
      <w:r>
        <w:rPr>
          <w:rFonts w:ascii="Tahoma" w:hAnsi="Tahoma" w:cs="Tahoma"/>
          <w:b/>
        </w:rPr>
        <w:t xml:space="preserve"> </w:t>
      </w:r>
      <w:r w:rsidRPr="002A4F44">
        <w:rPr>
          <w:rFonts w:ascii="Tahoma" w:hAnsi="Tahoma" w:cs="Tahoma"/>
        </w:rPr>
        <w:t>Raised at October PC meeting</w:t>
      </w:r>
      <w:r>
        <w:rPr>
          <w:rFonts w:ascii="Tahoma" w:hAnsi="Tahoma" w:cs="Tahoma"/>
        </w:rPr>
        <w:t>.</w:t>
      </w:r>
    </w:p>
    <w:p w14:paraId="05E4E16E" w14:textId="77777777" w:rsidR="00C20E8C" w:rsidRPr="002A4F44" w:rsidRDefault="00C20E8C" w:rsidP="00C20E8C">
      <w:pPr>
        <w:pStyle w:val="ListParagraph"/>
        <w:numPr>
          <w:ilvl w:val="0"/>
          <w:numId w:val="42"/>
        </w:numPr>
        <w:ind w:left="993" w:hanging="284"/>
        <w:jc w:val="both"/>
        <w:rPr>
          <w:rFonts w:ascii="Tahoma" w:hAnsi="Tahoma" w:cs="Tahoma"/>
          <w:b/>
        </w:rPr>
      </w:pPr>
      <w:r>
        <w:rPr>
          <w:rFonts w:ascii="Tahoma" w:hAnsi="Tahoma" w:cs="Tahoma"/>
          <w:i/>
        </w:rPr>
        <w:t>Yellow Lines –</w:t>
      </w:r>
      <w:r>
        <w:rPr>
          <w:rFonts w:ascii="Tahoma" w:hAnsi="Tahoma" w:cs="Tahoma"/>
          <w:b/>
        </w:rPr>
        <w:t xml:space="preserve"> </w:t>
      </w:r>
      <w:r w:rsidRPr="00654C4E">
        <w:rPr>
          <w:rFonts w:ascii="Tahoma" w:hAnsi="Tahoma" w:cs="Tahoma"/>
          <w:i/>
        </w:rPr>
        <w:t>Collins Parc</w:t>
      </w:r>
      <w:r>
        <w:rPr>
          <w:rFonts w:ascii="Tahoma" w:hAnsi="Tahoma" w:cs="Tahoma"/>
          <w:i/>
        </w:rPr>
        <w:t xml:space="preserve">: </w:t>
      </w:r>
      <w:r w:rsidRPr="002A4F44">
        <w:rPr>
          <w:rFonts w:ascii="Tahoma" w:hAnsi="Tahoma" w:cs="Tahoma"/>
        </w:rPr>
        <w:t>Raised at October PC meeting</w:t>
      </w:r>
      <w:r>
        <w:rPr>
          <w:rFonts w:ascii="Tahoma" w:hAnsi="Tahoma" w:cs="Tahoma"/>
        </w:rPr>
        <w:t>.</w:t>
      </w:r>
    </w:p>
    <w:p w14:paraId="38A8FC19" w14:textId="77777777" w:rsidR="00C20E8C" w:rsidRDefault="00C20E8C" w:rsidP="00C20E8C">
      <w:pPr>
        <w:pStyle w:val="ListParagraph"/>
        <w:ind w:left="709"/>
        <w:jc w:val="both"/>
        <w:rPr>
          <w:rFonts w:ascii="Tahoma" w:hAnsi="Tahoma" w:cs="Tahoma"/>
        </w:rPr>
      </w:pPr>
      <w:r>
        <w:rPr>
          <w:rFonts w:ascii="Tahoma" w:hAnsi="Tahoma" w:cs="Tahoma"/>
        </w:rPr>
        <w:t xml:space="preserve">BD advised that Helston Town Council had just started the process of applying for various TROs and suggested that it might be possible to add the Stithians ones to theirs. </w:t>
      </w:r>
      <w:r w:rsidRPr="002A4F44">
        <w:rPr>
          <w:rFonts w:ascii="Tahoma" w:hAnsi="Tahoma" w:cs="Tahoma"/>
          <w:highlight w:val="cyan"/>
        </w:rPr>
        <w:t>JVC ask</w:t>
      </w:r>
      <w:r>
        <w:rPr>
          <w:rFonts w:ascii="Tahoma" w:hAnsi="Tahoma" w:cs="Tahoma"/>
          <w:highlight w:val="cyan"/>
        </w:rPr>
        <w:t>ed</w:t>
      </w:r>
      <w:r w:rsidRPr="002A4F44">
        <w:rPr>
          <w:rFonts w:ascii="Tahoma" w:hAnsi="Tahoma" w:cs="Tahoma"/>
          <w:highlight w:val="cyan"/>
        </w:rPr>
        <w:t xml:space="preserve"> Helston Town Clerk</w:t>
      </w:r>
      <w:r>
        <w:rPr>
          <w:rFonts w:ascii="Tahoma" w:hAnsi="Tahoma" w:cs="Tahoma"/>
          <w:highlight w:val="cyan"/>
        </w:rPr>
        <w:t xml:space="preserve"> but reluctant to add them as Helston already had quite a long list</w:t>
      </w:r>
      <w:r w:rsidRPr="002A4F44">
        <w:rPr>
          <w:rFonts w:ascii="Tahoma" w:hAnsi="Tahoma" w:cs="Tahoma"/>
          <w:highlight w:val="cyan"/>
        </w:rPr>
        <w:t>.</w:t>
      </w:r>
    </w:p>
    <w:p w14:paraId="45DC1B55" w14:textId="77777777" w:rsidR="00C20E8C" w:rsidRPr="002A4F44" w:rsidRDefault="00C20E8C" w:rsidP="00C20E8C">
      <w:pPr>
        <w:pStyle w:val="ListParagraph"/>
        <w:ind w:left="709"/>
        <w:jc w:val="both"/>
        <w:rPr>
          <w:rFonts w:ascii="Tahoma" w:hAnsi="Tahoma" w:cs="Tahoma"/>
        </w:rPr>
      </w:pPr>
      <w:r w:rsidRPr="00EB43CE">
        <w:rPr>
          <w:rFonts w:ascii="Tahoma" w:hAnsi="Tahoma" w:cs="Tahoma"/>
          <w:highlight w:val="yellow"/>
        </w:rPr>
        <w:t>BD will write to SPC with costs associated with Traffic Regulation Orders (roughly £5k for the first one and thereafter £1k for each one tagged on)</w:t>
      </w:r>
    </w:p>
    <w:p w14:paraId="281153F6" w14:textId="77777777" w:rsidR="00C20E8C" w:rsidRPr="00385BA9" w:rsidRDefault="00C20E8C" w:rsidP="00C20E8C">
      <w:pPr>
        <w:pStyle w:val="ListParagraph"/>
        <w:numPr>
          <w:ilvl w:val="0"/>
          <w:numId w:val="16"/>
        </w:numPr>
        <w:ind w:left="709" w:hanging="425"/>
        <w:jc w:val="both"/>
        <w:rPr>
          <w:rFonts w:ascii="Tahoma" w:hAnsi="Tahoma" w:cs="Tahoma"/>
        </w:rPr>
      </w:pPr>
      <w:r>
        <w:rPr>
          <w:rFonts w:ascii="Tahoma" w:hAnsi="Tahoma" w:cs="Tahoma"/>
          <w:b/>
        </w:rPr>
        <w:t xml:space="preserve">Gribbas Corner: </w:t>
      </w:r>
      <w:r>
        <w:rPr>
          <w:rFonts w:ascii="Tahoma" w:hAnsi="Tahoma" w:cs="Tahoma"/>
        </w:rPr>
        <w:t>PB had mentioned at the October PC meeting that a resident at Gribbas Corner had agreed that a sign could be affixed to their wall. BD had no objection. Sign to be erected w/c 15/1/17.</w:t>
      </w:r>
    </w:p>
    <w:p w14:paraId="3BCED42B" w14:textId="77777777" w:rsidR="00C20E8C" w:rsidRPr="005C3528" w:rsidRDefault="00C20E8C" w:rsidP="00C20E8C">
      <w:pPr>
        <w:pStyle w:val="ListParagraph"/>
        <w:numPr>
          <w:ilvl w:val="0"/>
          <w:numId w:val="16"/>
        </w:numPr>
        <w:ind w:left="709" w:hanging="425"/>
        <w:jc w:val="both"/>
        <w:rPr>
          <w:rFonts w:ascii="Tahoma" w:hAnsi="Tahoma" w:cs="Tahoma"/>
        </w:rPr>
      </w:pPr>
      <w:r w:rsidRPr="005C3528">
        <w:rPr>
          <w:rFonts w:ascii="Tahoma" w:hAnsi="Tahoma" w:cs="Tahoma"/>
          <w:b/>
        </w:rPr>
        <w:t>Playground Inspections</w:t>
      </w:r>
      <w:r w:rsidRPr="00EB43CE">
        <w:rPr>
          <w:rFonts w:ascii="Tahoma" w:hAnsi="Tahoma" w:cs="Tahoma"/>
          <w:b/>
        </w:rPr>
        <w:t>:</w:t>
      </w:r>
      <w:r w:rsidRPr="00EB43CE">
        <w:rPr>
          <w:rFonts w:ascii="Tahoma" w:hAnsi="Tahoma" w:cs="Tahoma"/>
        </w:rPr>
        <w:t xml:space="preserve"> BD to ask Tom Marks about the likelihood of CC being able to carry out next year’s inspection.</w:t>
      </w:r>
      <w:r>
        <w:rPr>
          <w:rFonts w:ascii="Tahoma" w:hAnsi="Tahoma" w:cs="Tahoma"/>
        </w:rPr>
        <w:t xml:space="preserve"> No </w:t>
      </w:r>
      <w:r w:rsidRPr="00EB43CE">
        <w:rPr>
          <w:rFonts w:ascii="Tahoma" w:hAnsi="Tahoma" w:cs="Tahoma"/>
        </w:rPr>
        <w:t>likelihood</w:t>
      </w:r>
      <w:r>
        <w:rPr>
          <w:rFonts w:ascii="Tahoma" w:hAnsi="Tahoma" w:cs="Tahoma"/>
        </w:rPr>
        <w:t xml:space="preserve"> at all. We need to make our own arrangements. Remove this item from next minutes.</w:t>
      </w:r>
    </w:p>
    <w:p w14:paraId="08AE3A42" w14:textId="77777777" w:rsidR="00C20E8C" w:rsidRPr="00385BA9" w:rsidRDefault="00C20E8C" w:rsidP="00C20E8C">
      <w:pPr>
        <w:pStyle w:val="ListParagraph"/>
        <w:numPr>
          <w:ilvl w:val="0"/>
          <w:numId w:val="16"/>
        </w:numPr>
        <w:ind w:left="709" w:hanging="425"/>
        <w:jc w:val="both"/>
        <w:rPr>
          <w:rFonts w:ascii="Tahoma" w:hAnsi="Tahoma" w:cs="Tahoma"/>
        </w:rPr>
      </w:pPr>
      <w:r w:rsidRPr="000455BF">
        <w:rPr>
          <w:rFonts w:ascii="Tahoma" w:hAnsi="Tahoma" w:cs="Tahoma"/>
          <w:b/>
        </w:rPr>
        <w:t xml:space="preserve">Refurbishment of Milestones: </w:t>
      </w:r>
      <w:r w:rsidRPr="000455BF">
        <w:rPr>
          <w:rFonts w:ascii="Tahoma" w:hAnsi="Tahoma" w:cs="Tahoma"/>
        </w:rPr>
        <w:t xml:space="preserve">No progress </w:t>
      </w:r>
      <w:r>
        <w:rPr>
          <w:rFonts w:ascii="Tahoma" w:hAnsi="Tahoma" w:cs="Tahoma"/>
        </w:rPr>
        <w:t>to date</w:t>
      </w:r>
      <w:r w:rsidRPr="000455BF">
        <w:rPr>
          <w:rFonts w:ascii="Tahoma" w:hAnsi="Tahoma" w:cs="Tahoma"/>
        </w:rPr>
        <w:t xml:space="preserve"> because of </w:t>
      </w:r>
      <w:r>
        <w:rPr>
          <w:rFonts w:ascii="Tahoma" w:hAnsi="Tahoma" w:cs="Tahoma"/>
        </w:rPr>
        <w:t>more pressing SPC priorities</w:t>
      </w:r>
      <w:r w:rsidRPr="000455BF">
        <w:rPr>
          <w:rFonts w:ascii="Tahoma" w:hAnsi="Tahoma" w:cs="Tahoma"/>
        </w:rPr>
        <w:t>.</w:t>
      </w:r>
      <w:r w:rsidRPr="000455BF">
        <w:rPr>
          <w:rFonts w:ascii="Tahoma" w:hAnsi="Tahoma" w:cs="Tahoma"/>
          <w:b/>
        </w:rPr>
        <w:t xml:space="preserve"> </w:t>
      </w:r>
      <w:r w:rsidRPr="000455BF">
        <w:rPr>
          <w:rFonts w:ascii="Tahoma" w:hAnsi="Tahoma" w:cs="Tahoma"/>
        </w:rPr>
        <w:t xml:space="preserve">BD will supply the necessary materials as and when the PC is ready to refurbish the milestones. </w:t>
      </w:r>
      <w:r>
        <w:rPr>
          <w:rFonts w:ascii="Tahoma" w:hAnsi="Tahoma" w:cs="Tahoma"/>
        </w:rPr>
        <w:t xml:space="preserve">It has been suggested at the previous meeting that </w:t>
      </w:r>
      <w:r w:rsidRPr="000455BF">
        <w:rPr>
          <w:rFonts w:ascii="Tahoma" w:hAnsi="Tahoma" w:cs="Tahoma"/>
        </w:rPr>
        <w:t xml:space="preserve">we should </w:t>
      </w:r>
      <w:r>
        <w:rPr>
          <w:rFonts w:ascii="Tahoma" w:hAnsi="Tahoma" w:cs="Tahoma"/>
        </w:rPr>
        <w:t xml:space="preserve">consider </w:t>
      </w:r>
      <w:r w:rsidRPr="000455BF">
        <w:rPr>
          <w:rFonts w:ascii="Tahoma" w:hAnsi="Tahoma" w:cs="Tahoma"/>
        </w:rPr>
        <w:t>task</w:t>
      </w:r>
      <w:r>
        <w:rPr>
          <w:rFonts w:ascii="Tahoma" w:hAnsi="Tahoma" w:cs="Tahoma"/>
        </w:rPr>
        <w:t>ing</w:t>
      </w:r>
      <w:r w:rsidRPr="000455BF">
        <w:rPr>
          <w:rFonts w:ascii="Tahoma" w:hAnsi="Tahoma" w:cs="Tahoma"/>
        </w:rPr>
        <w:t xml:space="preserve"> a new Councillor or 2 with identifying and assessing the size of the </w:t>
      </w:r>
      <w:r w:rsidRPr="000455BF">
        <w:rPr>
          <w:rFonts w:ascii="Tahoma" w:hAnsi="Tahoma" w:cs="Tahoma"/>
        </w:rPr>
        <w:lastRenderedPageBreak/>
        <w:t xml:space="preserve">task in terms of </w:t>
      </w:r>
      <w:r>
        <w:rPr>
          <w:rFonts w:ascii="Tahoma" w:hAnsi="Tahoma" w:cs="Tahoma"/>
        </w:rPr>
        <w:t xml:space="preserve">where they all are and </w:t>
      </w:r>
      <w:r w:rsidRPr="000455BF">
        <w:rPr>
          <w:rFonts w:ascii="Tahoma" w:hAnsi="Tahoma" w:cs="Tahoma"/>
        </w:rPr>
        <w:t xml:space="preserve">how many need repainting (Some will merely need cleaning) </w:t>
      </w:r>
    </w:p>
    <w:p w14:paraId="1EFDB824" w14:textId="77777777" w:rsidR="00C20E8C" w:rsidRPr="00385BA9" w:rsidRDefault="00C20E8C" w:rsidP="00C20E8C">
      <w:pPr>
        <w:pStyle w:val="ListParagraph"/>
        <w:numPr>
          <w:ilvl w:val="0"/>
          <w:numId w:val="16"/>
        </w:numPr>
        <w:ind w:left="709" w:hanging="425"/>
        <w:jc w:val="both"/>
        <w:rPr>
          <w:rFonts w:ascii="Tahoma" w:hAnsi="Tahoma" w:cs="Tahoma"/>
        </w:rPr>
      </w:pPr>
      <w:r>
        <w:rPr>
          <w:rFonts w:ascii="Tahoma" w:hAnsi="Tahoma" w:cs="Tahoma"/>
          <w:b/>
        </w:rPr>
        <w:t>Weeds:</w:t>
      </w:r>
      <w:r>
        <w:rPr>
          <w:rFonts w:ascii="Tahoma" w:hAnsi="Tahoma" w:cs="Tahoma"/>
        </w:rPr>
        <w:t xml:space="preserve"> First and second weed spraying of 2016/17 had been done. JT had previously mentioned an instance of Japanese Knotweed adjacent to the highway in Goonlaze and had also expressed concern about other notifiable weeds appearing around the parish </w:t>
      </w:r>
      <w:r w:rsidRPr="00385BA9">
        <w:rPr>
          <w:rFonts w:ascii="Tahoma" w:hAnsi="Tahoma" w:cs="Tahoma"/>
        </w:rPr>
        <w:t>including Tresevern</w:t>
      </w:r>
      <w:r>
        <w:rPr>
          <w:rFonts w:ascii="Tahoma" w:hAnsi="Tahoma" w:cs="Tahoma"/>
        </w:rPr>
        <w:t>.</w:t>
      </w:r>
      <w:r w:rsidRPr="00385BA9">
        <w:rPr>
          <w:rFonts w:ascii="Tahoma" w:hAnsi="Tahoma" w:cs="Tahoma"/>
        </w:rPr>
        <w:t xml:space="preserve"> </w:t>
      </w:r>
      <w:r w:rsidRPr="00EB43CE">
        <w:rPr>
          <w:rFonts w:ascii="Tahoma" w:hAnsi="Tahoma" w:cs="Tahoma"/>
        </w:rPr>
        <w:t>BD asked JT to mark positions on a map which will be passed to  Tim Bird to investigate further</w:t>
      </w:r>
      <w:r w:rsidRPr="00385BA9">
        <w:rPr>
          <w:rFonts w:ascii="Tahoma" w:hAnsi="Tahoma" w:cs="Tahoma"/>
          <w:highlight w:val="yellow"/>
        </w:rPr>
        <w:t>. BD to follow up</w:t>
      </w:r>
      <w:r w:rsidRPr="00385BA9">
        <w:rPr>
          <w:rFonts w:ascii="Tahoma" w:hAnsi="Tahoma" w:cs="Tahoma"/>
        </w:rPr>
        <w:t>.</w:t>
      </w:r>
    </w:p>
    <w:p w14:paraId="068DFF78" w14:textId="77777777" w:rsidR="00C20E8C" w:rsidRPr="00385BA9" w:rsidRDefault="00C20E8C" w:rsidP="00C20E8C">
      <w:pPr>
        <w:pStyle w:val="ListParagraph"/>
        <w:numPr>
          <w:ilvl w:val="0"/>
          <w:numId w:val="16"/>
        </w:numPr>
        <w:ind w:left="709" w:hanging="425"/>
        <w:jc w:val="both"/>
        <w:rPr>
          <w:rFonts w:ascii="Tahoma" w:hAnsi="Tahoma" w:cs="Tahoma"/>
        </w:rPr>
      </w:pPr>
      <w:r w:rsidRPr="00385BA9">
        <w:rPr>
          <w:rFonts w:ascii="Tahoma" w:hAnsi="Tahoma" w:cs="Tahoma"/>
          <w:b/>
        </w:rPr>
        <w:t>Unauthorised Signs on the Highway:</w:t>
      </w:r>
      <w:r w:rsidRPr="00385BA9">
        <w:rPr>
          <w:rFonts w:ascii="Tahoma" w:hAnsi="Tahoma" w:cs="Tahoma"/>
        </w:rPr>
        <w:t xml:space="preserve"> </w:t>
      </w:r>
      <w:r>
        <w:rPr>
          <w:rFonts w:ascii="Tahoma" w:hAnsi="Tahoma" w:cs="Tahoma"/>
        </w:rPr>
        <w:t>JVC had previously advised</w:t>
      </w:r>
      <w:r w:rsidRPr="00385BA9">
        <w:rPr>
          <w:rFonts w:ascii="Tahoma" w:hAnsi="Tahoma" w:cs="Tahoma"/>
        </w:rPr>
        <w:t xml:space="preserve"> that</w:t>
      </w:r>
      <w:r>
        <w:rPr>
          <w:rFonts w:ascii="Tahoma" w:hAnsi="Tahoma" w:cs="Tahoma"/>
        </w:rPr>
        <w:t xml:space="preserve"> PB’s report had been considered at the September PC meeting where it had been agreed that</w:t>
      </w:r>
      <w:r w:rsidRPr="00385BA9">
        <w:rPr>
          <w:rFonts w:ascii="Tahoma" w:hAnsi="Tahoma" w:cs="Tahoma"/>
        </w:rPr>
        <w:t xml:space="preserve"> </w:t>
      </w:r>
      <w:r>
        <w:rPr>
          <w:rFonts w:ascii="Tahoma" w:hAnsi="Tahoma" w:cs="Tahoma"/>
        </w:rPr>
        <w:t>a</w:t>
      </w:r>
      <w:r w:rsidRPr="00385BA9">
        <w:rPr>
          <w:rFonts w:ascii="Tahoma" w:hAnsi="Tahoma" w:cs="Tahoma"/>
        </w:rPr>
        <w:t xml:space="preserve"> blanket removal of signs </w:t>
      </w:r>
      <w:r>
        <w:rPr>
          <w:rFonts w:ascii="Tahoma" w:hAnsi="Tahoma" w:cs="Tahoma"/>
        </w:rPr>
        <w:t>was</w:t>
      </w:r>
      <w:r w:rsidRPr="00385BA9">
        <w:rPr>
          <w:rFonts w:ascii="Tahoma" w:hAnsi="Tahoma" w:cs="Tahoma"/>
        </w:rPr>
        <w:t xml:space="preserve"> unnecessary </w:t>
      </w:r>
      <w:r>
        <w:rPr>
          <w:rFonts w:ascii="Tahoma" w:hAnsi="Tahoma" w:cs="Tahoma"/>
        </w:rPr>
        <w:t>and that problem signs would be addressed as and when necessary. BD advised that the “Codfather” sign at Gribbas Corner has been removed.</w:t>
      </w:r>
    </w:p>
    <w:p w14:paraId="108E4F86" w14:textId="77777777" w:rsidR="00C20E8C" w:rsidRPr="00290C33" w:rsidRDefault="00C20E8C" w:rsidP="00C20E8C">
      <w:pPr>
        <w:pStyle w:val="ListParagraph"/>
        <w:numPr>
          <w:ilvl w:val="0"/>
          <w:numId w:val="16"/>
        </w:numPr>
        <w:ind w:left="709" w:hanging="425"/>
        <w:jc w:val="both"/>
        <w:rPr>
          <w:rFonts w:ascii="Tahoma" w:hAnsi="Tahoma" w:cs="Tahoma"/>
          <w:highlight w:val="yellow"/>
        </w:rPr>
      </w:pPr>
      <w:r w:rsidRPr="0022026C">
        <w:rPr>
          <w:rFonts w:ascii="Tahoma" w:hAnsi="Tahoma" w:cs="Tahoma"/>
          <w:b/>
        </w:rPr>
        <w:t xml:space="preserve">Mud on Highway: </w:t>
      </w:r>
      <w:r>
        <w:rPr>
          <w:rFonts w:ascii="Tahoma" w:hAnsi="Tahoma" w:cs="Tahoma"/>
          <w:b/>
        </w:rPr>
        <w:t xml:space="preserve"> </w:t>
      </w:r>
      <w:r>
        <w:rPr>
          <w:rFonts w:ascii="Tahoma" w:hAnsi="Tahoma" w:cs="Tahoma"/>
        </w:rPr>
        <w:t xml:space="preserve">JT advised that there is still a problem at certain times at Penmennor although the Cauliflower crop is reaching the end of its cutting stage. </w:t>
      </w:r>
      <w:r w:rsidRPr="00290C33">
        <w:rPr>
          <w:rFonts w:ascii="Tahoma" w:hAnsi="Tahoma" w:cs="Tahoma"/>
          <w:highlight w:val="yellow"/>
        </w:rPr>
        <w:t xml:space="preserve">BD would inspect the road </w:t>
      </w:r>
      <w:r>
        <w:rPr>
          <w:rFonts w:ascii="Tahoma" w:hAnsi="Tahoma" w:cs="Tahoma"/>
          <w:highlight w:val="yellow"/>
        </w:rPr>
        <w:t xml:space="preserve">and signs </w:t>
      </w:r>
      <w:r w:rsidRPr="00290C33">
        <w:rPr>
          <w:rFonts w:ascii="Tahoma" w:hAnsi="Tahoma" w:cs="Tahoma"/>
          <w:highlight w:val="yellow"/>
        </w:rPr>
        <w:t xml:space="preserve">after our meeting and if deemed necessary would have a chat with the farmer. </w:t>
      </w:r>
    </w:p>
    <w:p w14:paraId="3E8D929C" w14:textId="77777777" w:rsidR="00C20E8C" w:rsidRDefault="00C20E8C" w:rsidP="00C20E8C">
      <w:pPr>
        <w:pStyle w:val="ListParagraph"/>
        <w:numPr>
          <w:ilvl w:val="0"/>
          <w:numId w:val="16"/>
        </w:numPr>
        <w:ind w:left="709" w:hanging="425"/>
        <w:jc w:val="both"/>
        <w:rPr>
          <w:rFonts w:ascii="Tahoma" w:hAnsi="Tahoma" w:cs="Tahoma"/>
        </w:rPr>
      </w:pPr>
      <w:r>
        <w:rPr>
          <w:rFonts w:ascii="Tahoma" w:hAnsi="Tahoma" w:cs="Tahoma"/>
          <w:b/>
        </w:rPr>
        <w:t xml:space="preserve">Bus Stops at Pelean Cross: </w:t>
      </w:r>
      <w:r>
        <w:rPr>
          <w:rFonts w:ascii="Tahoma" w:hAnsi="Tahoma" w:cs="Tahoma"/>
        </w:rPr>
        <w:t>JT advised that there had been flooding problems recently. BD informed this would be looked at when Sunny Corner Bolt Hole is being worked on. See below.</w:t>
      </w:r>
    </w:p>
    <w:p w14:paraId="583E36B9" w14:textId="77777777" w:rsidR="00C20E8C" w:rsidRPr="004A3E67" w:rsidRDefault="00C20E8C" w:rsidP="00C20E8C">
      <w:pPr>
        <w:pStyle w:val="ListParagraph"/>
        <w:numPr>
          <w:ilvl w:val="0"/>
          <w:numId w:val="16"/>
        </w:numPr>
        <w:ind w:left="709" w:hanging="425"/>
        <w:jc w:val="both"/>
        <w:rPr>
          <w:rFonts w:ascii="Tahoma" w:hAnsi="Tahoma" w:cs="Tahoma"/>
          <w:highlight w:val="yellow"/>
        </w:rPr>
      </w:pPr>
      <w:r>
        <w:rPr>
          <w:rFonts w:ascii="Tahoma" w:hAnsi="Tahoma" w:cs="Tahoma"/>
          <w:b/>
        </w:rPr>
        <w:t xml:space="preserve">Stithians Dam Sign:  </w:t>
      </w:r>
      <w:r w:rsidRPr="00AF10BD">
        <w:rPr>
          <w:rFonts w:ascii="Tahoma" w:hAnsi="Tahoma" w:cs="Tahoma"/>
        </w:rPr>
        <w:t xml:space="preserve">JT </w:t>
      </w:r>
      <w:r>
        <w:rPr>
          <w:rFonts w:ascii="Tahoma" w:hAnsi="Tahoma" w:cs="Tahoma"/>
        </w:rPr>
        <w:t xml:space="preserve">had previously </w:t>
      </w:r>
      <w:r w:rsidRPr="00AF10BD">
        <w:rPr>
          <w:rFonts w:ascii="Tahoma" w:hAnsi="Tahoma" w:cs="Tahoma"/>
        </w:rPr>
        <w:t>raised the matter of bad signage at the end of the road leading to Stithians Dam.</w:t>
      </w:r>
      <w:r>
        <w:rPr>
          <w:rFonts w:ascii="Tahoma" w:hAnsi="Tahoma" w:cs="Tahoma"/>
        </w:rPr>
        <w:t xml:space="preserve"> </w:t>
      </w:r>
      <w:r w:rsidRPr="004A3E67">
        <w:rPr>
          <w:rFonts w:ascii="Tahoma" w:hAnsi="Tahoma" w:cs="Tahoma"/>
          <w:highlight w:val="yellow"/>
        </w:rPr>
        <w:t xml:space="preserve">BD </w:t>
      </w:r>
      <w:r>
        <w:rPr>
          <w:rFonts w:ascii="Tahoma" w:hAnsi="Tahoma" w:cs="Tahoma"/>
          <w:highlight w:val="yellow"/>
        </w:rPr>
        <w:t>has been successful in finding funds and new signs are on order</w:t>
      </w:r>
      <w:r w:rsidRPr="004A3E67">
        <w:rPr>
          <w:rFonts w:ascii="Tahoma" w:hAnsi="Tahoma" w:cs="Tahoma"/>
          <w:highlight w:val="yellow"/>
        </w:rPr>
        <w:t>.</w:t>
      </w:r>
    </w:p>
    <w:p w14:paraId="65C63F0E" w14:textId="77777777" w:rsidR="00C20E8C" w:rsidRPr="001105AD" w:rsidRDefault="00C20E8C" w:rsidP="00C20E8C">
      <w:pPr>
        <w:pStyle w:val="ListParagraph"/>
        <w:numPr>
          <w:ilvl w:val="0"/>
          <w:numId w:val="16"/>
        </w:numPr>
        <w:ind w:left="709" w:hanging="425"/>
        <w:jc w:val="both"/>
        <w:rPr>
          <w:rFonts w:ascii="Tahoma" w:hAnsi="Tahoma" w:cs="Tahoma"/>
        </w:rPr>
      </w:pPr>
      <w:r>
        <w:rPr>
          <w:rFonts w:ascii="Tahoma" w:hAnsi="Tahoma" w:cs="Tahoma"/>
          <w:b/>
        </w:rPr>
        <w:t xml:space="preserve">Fair View Cottage, Tubbon Hill: </w:t>
      </w:r>
      <w:r w:rsidRPr="00290C33">
        <w:rPr>
          <w:rFonts w:ascii="Tahoma" w:hAnsi="Tahoma" w:cs="Tahoma"/>
        </w:rPr>
        <w:t xml:space="preserve">A </w:t>
      </w:r>
      <w:r>
        <w:rPr>
          <w:rFonts w:ascii="Tahoma" w:hAnsi="Tahoma" w:cs="Tahoma"/>
        </w:rPr>
        <w:t xml:space="preserve">planning application has been submitted for the erection of a garage and once this was </w:t>
      </w:r>
      <w:r w:rsidRPr="001105AD">
        <w:rPr>
          <w:rFonts w:ascii="Tahoma" w:hAnsi="Tahoma" w:cs="Tahoma"/>
        </w:rPr>
        <w:t>built, the containers would be removed.</w:t>
      </w:r>
      <w:r>
        <w:rPr>
          <w:rFonts w:ascii="Tahoma" w:hAnsi="Tahoma" w:cs="Tahoma"/>
        </w:rPr>
        <w:t xml:space="preserve"> Application to be considered at next SPC meeting.</w:t>
      </w:r>
    </w:p>
    <w:p w14:paraId="016DF2DA" w14:textId="77777777" w:rsidR="00C20E8C" w:rsidRPr="00290C33" w:rsidRDefault="00C20E8C" w:rsidP="00C20E8C">
      <w:pPr>
        <w:pStyle w:val="ListParagraph"/>
        <w:numPr>
          <w:ilvl w:val="0"/>
          <w:numId w:val="16"/>
        </w:numPr>
        <w:ind w:left="709" w:hanging="425"/>
        <w:jc w:val="both"/>
        <w:rPr>
          <w:rFonts w:ascii="Tahoma" w:hAnsi="Tahoma" w:cs="Tahoma"/>
          <w:highlight w:val="yellow"/>
        </w:rPr>
      </w:pPr>
      <w:r w:rsidRPr="001105AD">
        <w:rPr>
          <w:rFonts w:ascii="Tahoma" w:hAnsi="Tahoma" w:cs="Tahoma"/>
          <w:b/>
        </w:rPr>
        <w:t xml:space="preserve">Road to Trewithen Moor: </w:t>
      </w:r>
      <w:r w:rsidRPr="001105AD">
        <w:rPr>
          <w:rFonts w:ascii="Tahoma" w:hAnsi="Tahoma" w:cs="Tahoma"/>
        </w:rPr>
        <w:t>JT had previously advised of several parts where the road edge was crumbling. These had been repaired ahead of surface dressing. JT advised of road edge problems at Seaureaugh Bridge.</w:t>
      </w:r>
      <w:r>
        <w:rPr>
          <w:rFonts w:ascii="Tahoma" w:hAnsi="Tahoma" w:cs="Tahoma"/>
        </w:rPr>
        <w:t xml:space="preserve"> </w:t>
      </w:r>
      <w:r w:rsidRPr="00290C33">
        <w:rPr>
          <w:rFonts w:ascii="Tahoma" w:hAnsi="Tahoma" w:cs="Tahoma"/>
          <w:highlight w:val="yellow"/>
        </w:rPr>
        <w:t xml:space="preserve">BD will inspect severity of damage to see if remedial action is required. </w:t>
      </w:r>
    </w:p>
    <w:p w14:paraId="720A44D9" w14:textId="77777777" w:rsidR="00C20E8C" w:rsidRPr="001105AD" w:rsidRDefault="00C20E8C" w:rsidP="00C20E8C">
      <w:pPr>
        <w:pStyle w:val="ListParagraph"/>
        <w:numPr>
          <w:ilvl w:val="0"/>
          <w:numId w:val="16"/>
        </w:numPr>
        <w:ind w:left="709" w:hanging="425"/>
        <w:jc w:val="both"/>
        <w:rPr>
          <w:rFonts w:ascii="Tahoma" w:hAnsi="Tahoma" w:cs="Tahoma"/>
        </w:rPr>
      </w:pPr>
      <w:r w:rsidRPr="001105AD">
        <w:rPr>
          <w:rFonts w:ascii="Tahoma" w:hAnsi="Tahoma" w:cs="Tahoma"/>
          <w:b/>
        </w:rPr>
        <w:t xml:space="preserve">Sunny Corner Bolt Hole: </w:t>
      </w:r>
      <w:r w:rsidRPr="001105AD">
        <w:rPr>
          <w:rFonts w:ascii="Tahoma" w:hAnsi="Tahoma" w:cs="Tahoma"/>
        </w:rPr>
        <w:t xml:space="preserve">The bolthole itself had been cleared (see item 4) but as BD had previously advised, it was also necessary to get a JCB into the adjacent field to clear the ditch. This necessitated the removal and reinstatement of a fence, for which permission had now been obtained. </w:t>
      </w:r>
      <w:r w:rsidRPr="00CF2CE0">
        <w:rPr>
          <w:rFonts w:ascii="Tahoma" w:hAnsi="Tahoma" w:cs="Tahoma"/>
        </w:rPr>
        <w:t xml:space="preserve">BD advised that this work </w:t>
      </w:r>
      <w:r>
        <w:rPr>
          <w:rFonts w:ascii="Tahoma" w:hAnsi="Tahoma" w:cs="Tahoma"/>
        </w:rPr>
        <w:t>will start on Monday 16</w:t>
      </w:r>
      <w:r w:rsidRPr="00290C33">
        <w:rPr>
          <w:rFonts w:ascii="Tahoma" w:hAnsi="Tahoma" w:cs="Tahoma"/>
          <w:vertAlign w:val="superscript"/>
        </w:rPr>
        <w:t>th</w:t>
      </w:r>
      <w:r>
        <w:rPr>
          <w:rFonts w:ascii="Tahoma" w:hAnsi="Tahoma" w:cs="Tahoma"/>
        </w:rPr>
        <w:t xml:space="preserve"> January 2017. The team will also check out Pelean Cross flooding issue.</w:t>
      </w:r>
    </w:p>
    <w:p w14:paraId="0F0026C2" w14:textId="77777777" w:rsidR="00C20E8C" w:rsidRPr="00650E6E" w:rsidRDefault="00C20E8C" w:rsidP="00C20E8C">
      <w:pPr>
        <w:pStyle w:val="ListParagraph"/>
        <w:numPr>
          <w:ilvl w:val="0"/>
          <w:numId w:val="16"/>
        </w:numPr>
        <w:ind w:left="709" w:hanging="425"/>
        <w:jc w:val="both"/>
        <w:rPr>
          <w:rFonts w:ascii="Tahoma" w:hAnsi="Tahoma" w:cs="Tahoma"/>
        </w:rPr>
      </w:pPr>
      <w:r w:rsidRPr="00650E6E">
        <w:rPr>
          <w:rFonts w:ascii="Tahoma" w:hAnsi="Tahoma" w:cs="Tahoma"/>
          <w:b/>
        </w:rPr>
        <w:t>Overhanging Vegetation:</w:t>
      </w:r>
      <w:r w:rsidRPr="00650E6E">
        <w:rPr>
          <w:rFonts w:ascii="Tahoma" w:hAnsi="Tahoma" w:cs="Tahoma"/>
          <w:i/>
        </w:rPr>
        <w:t xml:space="preserve"> </w:t>
      </w:r>
      <w:r w:rsidRPr="00650E6E">
        <w:rPr>
          <w:rFonts w:ascii="Tahoma" w:hAnsi="Tahoma" w:cs="Tahoma"/>
        </w:rPr>
        <w:t>JVC</w:t>
      </w:r>
      <w:r w:rsidRPr="00E95E73">
        <w:rPr>
          <w:rFonts w:ascii="Tahoma" w:hAnsi="Tahoma" w:cs="Tahoma"/>
        </w:rPr>
        <w:t xml:space="preserve"> </w:t>
      </w:r>
      <w:r>
        <w:rPr>
          <w:rFonts w:ascii="Tahoma" w:hAnsi="Tahoma" w:cs="Tahoma"/>
        </w:rPr>
        <w:t xml:space="preserve">had previously </w:t>
      </w:r>
      <w:r w:rsidRPr="00E95E73">
        <w:rPr>
          <w:rFonts w:ascii="Tahoma" w:hAnsi="Tahoma" w:cs="Tahoma"/>
        </w:rPr>
        <w:t xml:space="preserve">advised that it had been reported at the Annual Parish Meeting that there were several roads in the parish where adjacent vegetation was overhanging to such an extent that larger vehicles were being forced onto the wrong side of the road. There were also instances in the village itself where footpaths were being obstructed. </w:t>
      </w:r>
      <w:r>
        <w:rPr>
          <w:rFonts w:ascii="Tahoma" w:hAnsi="Tahoma" w:cs="Tahoma"/>
        </w:rPr>
        <w:t>JVC now has</w:t>
      </w:r>
      <w:r w:rsidRPr="00E95E73">
        <w:rPr>
          <w:rFonts w:ascii="Tahoma" w:hAnsi="Tahoma" w:cs="Tahoma"/>
        </w:rPr>
        <w:t xml:space="preserve"> booklets and pads of notices for issuing by the PC</w:t>
      </w:r>
      <w:r w:rsidRPr="00650E6E">
        <w:rPr>
          <w:rFonts w:ascii="Tahoma" w:hAnsi="Tahoma" w:cs="Tahoma"/>
        </w:rPr>
        <w:t>. BD had provided JVC with electronic copies of the booklets.</w:t>
      </w:r>
      <w:r>
        <w:rPr>
          <w:rFonts w:ascii="Tahoma" w:hAnsi="Tahoma" w:cs="Tahoma"/>
        </w:rPr>
        <w:t xml:space="preserve"> </w:t>
      </w:r>
      <w:r w:rsidRPr="00E95E73">
        <w:rPr>
          <w:rFonts w:ascii="Tahoma" w:hAnsi="Tahoma" w:cs="Tahoma"/>
        </w:rPr>
        <w:t>JT</w:t>
      </w:r>
      <w:r>
        <w:rPr>
          <w:rFonts w:ascii="Tahoma" w:hAnsi="Tahoma" w:cs="Tahoma"/>
        </w:rPr>
        <w:t xml:space="preserve"> had</w:t>
      </w:r>
      <w:r w:rsidRPr="00E95E73">
        <w:rPr>
          <w:rFonts w:ascii="Tahoma" w:hAnsi="Tahoma" w:cs="Tahoma"/>
        </w:rPr>
        <w:t xml:space="preserve"> provided a list of landowners adjacent to Tubbin Hill. </w:t>
      </w:r>
      <w:r w:rsidRPr="00E95E73">
        <w:rPr>
          <w:rFonts w:ascii="Tahoma" w:hAnsi="Tahoma" w:cs="Tahoma"/>
          <w:highlight w:val="cyan"/>
        </w:rPr>
        <w:t>JVC to write to them advising of their responsibilities.</w:t>
      </w:r>
      <w:r>
        <w:rPr>
          <w:rFonts w:ascii="Tahoma" w:hAnsi="Tahoma" w:cs="Tahoma"/>
        </w:rPr>
        <w:t xml:space="preserve"> </w:t>
      </w:r>
      <w:r w:rsidRPr="00CF2CE0">
        <w:rPr>
          <w:rFonts w:ascii="Tahoma" w:hAnsi="Tahoma" w:cs="Tahoma"/>
          <w:highlight w:val="yellow"/>
        </w:rPr>
        <w:t>BD previously advised that he was liaising with a colleague to identify problem areas through the bus companies (ongoing).</w:t>
      </w:r>
    </w:p>
    <w:p w14:paraId="13DB8B1D" w14:textId="77777777" w:rsidR="00C20E8C" w:rsidRPr="00CF2CE0" w:rsidRDefault="00C20E8C" w:rsidP="00C20E8C">
      <w:pPr>
        <w:pStyle w:val="ListParagraph"/>
        <w:numPr>
          <w:ilvl w:val="0"/>
          <w:numId w:val="16"/>
        </w:numPr>
        <w:ind w:left="709" w:hanging="425"/>
        <w:jc w:val="both"/>
        <w:rPr>
          <w:rFonts w:ascii="Tahoma" w:hAnsi="Tahoma" w:cs="Tahoma"/>
          <w:sz w:val="24"/>
          <w:szCs w:val="24"/>
        </w:rPr>
      </w:pPr>
      <w:r w:rsidRPr="00CF2CE0">
        <w:rPr>
          <w:rFonts w:ascii="Tahoma" w:hAnsi="Tahoma" w:cs="Tahoma"/>
          <w:b/>
        </w:rPr>
        <w:t>Fence adjacent to FP2:</w:t>
      </w:r>
      <w:r w:rsidRPr="00CF2CE0">
        <w:rPr>
          <w:rFonts w:ascii="Tahoma" w:hAnsi="Tahoma" w:cs="Tahoma"/>
          <w:i/>
        </w:rPr>
        <w:t xml:space="preserve"> </w:t>
      </w:r>
      <w:r w:rsidRPr="00CF2CE0">
        <w:rPr>
          <w:rFonts w:ascii="Tahoma" w:hAnsi="Tahoma" w:cs="Tahoma"/>
        </w:rPr>
        <w:t xml:space="preserve">BD </w:t>
      </w:r>
      <w:r>
        <w:rPr>
          <w:rFonts w:ascii="Tahoma" w:hAnsi="Tahoma" w:cs="Tahoma"/>
        </w:rPr>
        <w:t>advised that</w:t>
      </w:r>
      <w:r w:rsidRPr="00CF2CE0">
        <w:rPr>
          <w:rFonts w:ascii="Tahoma" w:hAnsi="Tahoma" w:cs="Tahoma"/>
        </w:rPr>
        <w:t xml:space="preserve"> Penny Hodgson has met the owner. The landowner explained to Penny that she has a dog walking business so she put the </w:t>
      </w:r>
      <w:r w:rsidRPr="00CF2CE0">
        <w:rPr>
          <w:rFonts w:ascii="Tahoma" w:hAnsi="Tahoma" w:cs="Tahoma"/>
        </w:rPr>
        <w:lastRenderedPageBreak/>
        <w:t xml:space="preserve">fence up to protect the public.  Penny was assured that planning permission </w:t>
      </w:r>
      <w:r>
        <w:rPr>
          <w:rFonts w:ascii="Tahoma" w:hAnsi="Tahoma" w:cs="Tahoma"/>
        </w:rPr>
        <w:t xml:space="preserve">(PP) </w:t>
      </w:r>
      <w:r w:rsidRPr="00CF2CE0">
        <w:rPr>
          <w:rFonts w:ascii="Tahoma" w:hAnsi="Tahoma" w:cs="Tahoma"/>
        </w:rPr>
        <w:t xml:space="preserve">was granted for the fence and agreed to keep any vegetation cut back as required. </w:t>
      </w:r>
      <w:r>
        <w:rPr>
          <w:rFonts w:ascii="Tahoma" w:hAnsi="Tahoma" w:cs="Tahoma"/>
        </w:rPr>
        <w:t xml:space="preserve">SPC is not aware of any PP applied for or granted. Fences of this height do not normally require PP but there has been no application for change of use either. Provided the owner does keep the footpath cut back so that vegetation does not interfere with footpath users I suspect there is nothing further we can do about this fence which remains a bit of an eyesore in the countryside. </w:t>
      </w:r>
      <w:r w:rsidRPr="00D12433">
        <w:rPr>
          <w:rFonts w:ascii="Tahoma" w:hAnsi="Tahoma" w:cs="Tahoma"/>
          <w:highlight w:val="cyan"/>
        </w:rPr>
        <w:t>JVC to write to landowner asking for the reference number for the PP.</w:t>
      </w:r>
    </w:p>
    <w:p w14:paraId="68749892" w14:textId="77777777" w:rsidR="00C20E8C" w:rsidRPr="00C52C0C" w:rsidRDefault="00C20E8C" w:rsidP="00C20E8C">
      <w:pPr>
        <w:pStyle w:val="ListParagraph"/>
        <w:numPr>
          <w:ilvl w:val="0"/>
          <w:numId w:val="16"/>
        </w:numPr>
        <w:ind w:left="709" w:hanging="425"/>
        <w:jc w:val="both"/>
        <w:rPr>
          <w:rFonts w:ascii="Tahoma" w:hAnsi="Tahoma" w:cs="Tahoma"/>
        </w:rPr>
      </w:pPr>
      <w:r w:rsidRPr="00C52C0C">
        <w:rPr>
          <w:rFonts w:ascii="Tahoma" w:hAnsi="Tahoma" w:cs="Tahoma"/>
          <w:b/>
        </w:rPr>
        <w:t>Other Matters:</w:t>
      </w:r>
    </w:p>
    <w:p w14:paraId="5C0E0C5A" w14:textId="77777777" w:rsidR="00C20E8C" w:rsidRPr="00EC7C5F" w:rsidRDefault="00C20E8C" w:rsidP="00C20E8C">
      <w:pPr>
        <w:pStyle w:val="ListParagraph"/>
        <w:numPr>
          <w:ilvl w:val="0"/>
          <w:numId w:val="41"/>
        </w:numPr>
        <w:ind w:left="993" w:hanging="284"/>
        <w:jc w:val="both"/>
        <w:rPr>
          <w:rFonts w:ascii="Tahoma" w:hAnsi="Tahoma" w:cs="Tahoma"/>
          <w:i/>
        </w:rPr>
      </w:pPr>
      <w:r w:rsidRPr="00CF398F">
        <w:rPr>
          <w:rFonts w:ascii="Tahoma" w:hAnsi="Tahoma" w:cs="Tahoma"/>
          <w:i/>
        </w:rPr>
        <w:t>Horse Riders near Costcutter:</w:t>
      </w:r>
      <w:r>
        <w:rPr>
          <w:rFonts w:ascii="Tahoma" w:hAnsi="Tahoma" w:cs="Tahoma"/>
          <w:i/>
        </w:rPr>
        <w:t xml:space="preserve"> </w:t>
      </w:r>
      <w:r>
        <w:rPr>
          <w:rFonts w:ascii="Tahoma" w:hAnsi="Tahoma" w:cs="Tahoma"/>
        </w:rPr>
        <w:t xml:space="preserve">BD stated there is no budget for such signs and this item will remain on our wish list. JT advised that now the Costcutter has become more established, drivers seem to be more sensitive to other road users in the area. </w:t>
      </w:r>
    </w:p>
    <w:p w14:paraId="21FCC771" w14:textId="77777777" w:rsidR="00C20E8C" w:rsidRPr="00654C4E" w:rsidRDefault="00C20E8C" w:rsidP="00C20E8C">
      <w:pPr>
        <w:pStyle w:val="ListParagraph"/>
        <w:numPr>
          <w:ilvl w:val="0"/>
          <w:numId w:val="41"/>
        </w:numPr>
        <w:ind w:left="993" w:hanging="284"/>
        <w:jc w:val="both"/>
        <w:rPr>
          <w:rFonts w:ascii="Tahoma" w:hAnsi="Tahoma" w:cs="Tahoma"/>
          <w:i/>
        </w:rPr>
      </w:pPr>
      <w:r w:rsidRPr="00EC7C5F">
        <w:rPr>
          <w:rFonts w:ascii="Tahoma" w:hAnsi="Tahoma" w:cs="Tahoma"/>
          <w:i/>
        </w:rPr>
        <w:t xml:space="preserve">Menerdue Farm: </w:t>
      </w:r>
      <w:r w:rsidRPr="00EC7C5F">
        <w:rPr>
          <w:rFonts w:ascii="Tahoma" w:hAnsi="Tahoma" w:cs="Tahoma"/>
        </w:rPr>
        <w:t>JT advised that the road serving Menerdue Farm, which is actually owned by Cornwall Council, was in a bad state of repair</w:t>
      </w:r>
      <w:r>
        <w:rPr>
          <w:rFonts w:ascii="Tahoma" w:hAnsi="Tahoma" w:cs="Tahoma"/>
        </w:rPr>
        <w:t>.</w:t>
      </w:r>
      <w:r w:rsidRPr="00EC7C5F">
        <w:rPr>
          <w:rFonts w:ascii="Tahoma" w:hAnsi="Tahoma" w:cs="Tahoma"/>
        </w:rPr>
        <w:t xml:space="preserve"> </w:t>
      </w:r>
      <w:r w:rsidRPr="00EC7C5F">
        <w:rPr>
          <w:rFonts w:ascii="Tahoma" w:hAnsi="Tahoma" w:cs="Tahoma"/>
          <w:highlight w:val="yellow"/>
        </w:rPr>
        <w:t xml:space="preserve">BD </w:t>
      </w:r>
      <w:r>
        <w:rPr>
          <w:rFonts w:ascii="Tahoma" w:hAnsi="Tahoma" w:cs="Tahoma"/>
          <w:highlight w:val="yellow"/>
        </w:rPr>
        <w:t>advised that this has been nominated for resurfacing in 2018/19 list.</w:t>
      </w:r>
      <w:r>
        <w:rPr>
          <w:rFonts w:ascii="Tahoma" w:hAnsi="Tahoma" w:cs="Tahoma"/>
        </w:rPr>
        <w:t xml:space="preserve"> JT also reported that the footpath through the farm was affected by slurry and discarded milk. </w:t>
      </w:r>
      <w:r w:rsidRPr="00EC7C5F">
        <w:rPr>
          <w:rFonts w:ascii="Tahoma" w:hAnsi="Tahoma" w:cs="Tahoma"/>
          <w:highlight w:val="yellow"/>
        </w:rPr>
        <w:t xml:space="preserve">BD will </w:t>
      </w:r>
      <w:r>
        <w:rPr>
          <w:rFonts w:ascii="Tahoma" w:hAnsi="Tahoma" w:cs="Tahoma"/>
          <w:highlight w:val="yellow"/>
        </w:rPr>
        <w:t>chase up a response from</w:t>
      </w:r>
      <w:r w:rsidRPr="00EC7C5F">
        <w:rPr>
          <w:rFonts w:ascii="Tahoma" w:hAnsi="Tahoma" w:cs="Tahoma"/>
          <w:highlight w:val="yellow"/>
        </w:rPr>
        <w:t xml:space="preserve"> Penny Hodgson.</w:t>
      </w:r>
    </w:p>
    <w:p w14:paraId="797BFF5B" w14:textId="77777777" w:rsidR="00C20E8C" w:rsidRPr="00654C4E" w:rsidRDefault="00C20E8C" w:rsidP="00C20E8C">
      <w:pPr>
        <w:pStyle w:val="ListParagraph"/>
        <w:numPr>
          <w:ilvl w:val="0"/>
          <w:numId w:val="41"/>
        </w:numPr>
        <w:ind w:left="993" w:hanging="284"/>
        <w:jc w:val="both"/>
        <w:rPr>
          <w:rFonts w:ascii="Tahoma" w:hAnsi="Tahoma" w:cs="Tahoma"/>
          <w:i/>
        </w:rPr>
      </w:pPr>
      <w:r>
        <w:rPr>
          <w:rFonts w:ascii="Tahoma" w:hAnsi="Tahoma" w:cs="Tahoma"/>
          <w:i/>
        </w:rPr>
        <w:t xml:space="preserve">Mill Lane: </w:t>
      </w:r>
      <w:r w:rsidRPr="00654C4E">
        <w:rPr>
          <w:rFonts w:ascii="Tahoma" w:hAnsi="Tahoma" w:cs="Tahoma"/>
        </w:rPr>
        <w:t>JT advised of</w:t>
      </w:r>
      <w:r>
        <w:rPr>
          <w:rFonts w:ascii="Tahoma" w:hAnsi="Tahoma" w:cs="Tahoma"/>
        </w:rPr>
        <w:t xml:space="preserve"> problems caused by sat navs directing drivers up what is an unsuitable road and wondered if a sign could be erected to warn drivers to ignore their sat nav and that the road is unsuitable. </w:t>
      </w:r>
      <w:r w:rsidRPr="00654C4E">
        <w:rPr>
          <w:rFonts w:ascii="Tahoma" w:hAnsi="Tahoma" w:cs="Tahoma"/>
          <w:highlight w:val="yellow"/>
        </w:rPr>
        <w:t>BD consult</w:t>
      </w:r>
      <w:r>
        <w:rPr>
          <w:rFonts w:ascii="Tahoma" w:hAnsi="Tahoma" w:cs="Tahoma"/>
          <w:highlight w:val="yellow"/>
        </w:rPr>
        <w:t>ed</w:t>
      </w:r>
      <w:r w:rsidRPr="00654C4E">
        <w:rPr>
          <w:rFonts w:ascii="Tahoma" w:hAnsi="Tahoma" w:cs="Tahoma"/>
          <w:highlight w:val="yellow"/>
        </w:rPr>
        <w:t xml:space="preserve"> with the Countryside Service</w:t>
      </w:r>
      <w:r>
        <w:rPr>
          <w:rFonts w:ascii="Tahoma" w:hAnsi="Tahoma" w:cs="Tahoma"/>
          <w:highlight w:val="yellow"/>
        </w:rPr>
        <w:t xml:space="preserve"> but currently no budget for signage</w:t>
      </w:r>
      <w:r w:rsidRPr="00654C4E">
        <w:rPr>
          <w:rFonts w:ascii="Tahoma" w:hAnsi="Tahoma" w:cs="Tahoma"/>
          <w:highlight w:val="yellow"/>
        </w:rPr>
        <w:t>.</w:t>
      </w:r>
    </w:p>
    <w:p w14:paraId="250046F0" w14:textId="77777777" w:rsidR="00C20E8C" w:rsidRDefault="00C20E8C" w:rsidP="00C20E8C">
      <w:pPr>
        <w:pStyle w:val="ListParagraph"/>
        <w:ind w:left="993"/>
        <w:jc w:val="both"/>
        <w:rPr>
          <w:rFonts w:ascii="Tahoma" w:hAnsi="Tahoma" w:cs="Tahoma"/>
        </w:rPr>
      </w:pPr>
      <w:r>
        <w:rPr>
          <w:rFonts w:ascii="Tahoma" w:hAnsi="Tahoma" w:cs="Tahoma"/>
        </w:rPr>
        <w:t xml:space="preserve">JT also sought advice as to how the problem of water running down the lane and washing away the surface could be addressed. </w:t>
      </w:r>
      <w:r w:rsidRPr="00654C4E">
        <w:rPr>
          <w:rFonts w:ascii="Tahoma" w:hAnsi="Tahoma" w:cs="Tahoma"/>
          <w:highlight w:val="yellow"/>
        </w:rPr>
        <w:t>BD to consult with the Countryside Service.</w:t>
      </w:r>
      <w:r>
        <w:rPr>
          <w:rFonts w:ascii="Tahoma" w:hAnsi="Tahoma" w:cs="Tahoma"/>
        </w:rPr>
        <w:t xml:space="preserve"> PB advised that the surface was standing up quite well this winter although it has been relatively dry so far.</w:t>
      </w:r>
    </w:p>
    <w:p w14:paraId="16AE28DA" w14:textId="77777777" w:rsidR="00C20E8C" w:rsidRPr="00660AB4" w:rsidRDefault="00C20E8C" w:rsidP="00C20E8C">
      <w:pPr>
        <w:pStyle w:val="ListParagraph"/>
        <w:numPr>
          <w:ilvl w:val="0"/>
          <w:numId w:val="43"/>
        </w:numPr>
        <w:ind w:left="993" w:hanging="284"/>
        <w:jc w:val="both"/>
        <w:rPr>
          <w:rFonts w:ascii="Tahoma" w:hAnsi="Tahoma" w:cs="Tahoma"/>
          <w:i/>
        </w:rPr>
      </w:pPr>
      <w:r w:rsidRPr="00660AB4">
        <w:rPr>
          <w:rFonts w:ascii="Tahoma" w:hAnsi="Tahoma" w:cs="Tahoma"/>
          <w:i/>
        </w:rPr>
        <w:t xml:space="preserve">Surface dressing – Crellow Fields: </w:t>
      </w:r>
      <w:r w:rsidRPr="00660AB4">
        <w:rPr>
          <w:rFonts w:ascii="Tahoma" w:hAnsi="Tahoma" w:cs="Tahoma"/>
        </w:rPr>
        <w:t xml:space="preserve">BD advised that the excess material left following the surface dressing in Crellow Fields has been removed. Three residents had contacted BD to express their thanks for the work being completed. It was agreed that future communications on similar highway matters should be channelled through the </w:t>
      </w:r>
      <w:r>
        <w:rPr>
          <w:rFonts w:ascii="Tahoma" w:hAnsi="Tahoma" w:cs="Tahoma"/>
        </w:rPr>
        <w:t>C</w:t>
      </w:r>
      <w:r w:rsidRPr="00660AB4">
        <w:rPr>
          <w:rFonts w:ascii="Tahoma" w:hAnsi="Tahoma" w:cs="Tahoma"/>
        </w:rPr>
        <w:t>lerk.</w:t>
      </w:r>
    </w:p>
    <w:p w14:paraId="3261E77F" w14:textId="77777777" w:rsidR="00C20E8C" w:rsidRPr="00D12433" w:rsidRDefault="00C20E8C" w:rsidP="00C20E8C">
      <w:pPr>
        <w:pStyle w:val="ListParagraph"/>
        <w:numPr>
          <w:ilvl w:val="0"/>
          <w:numId w:val="43"/>
        </w:numPr>
        <w:ind w:left="993" w:hanging="284"/>
        <w:jc w:val="both"/>
        <w:rPr>
          <w:rFonts w:ascii="Tahoma" w:hAnsi="Tahoma" w:cs="Tahoma"/>
          <w:i/>
        </w:rPr>
      </w:pPr>
      <w:r>
        <w:rPr>
          <w:rFonts w:ascii="Tahoma" w:hAnsi="Tahoma" w:cs="Tahoma"/>
        </w:rPr>
        <w:t xml:space="preserve"> Bend sign near Old Vicarage Close obstructed by ivy. BD advised the ivy has been removed. Remove this item from next minutes.</w:t>
      </w:r>
    </w:p>
    <w:p w14:paraId="70FAC4BB" w14:textId="77777777" w:rsidR="00C20E8C" w:rsidRPr="00705C80" w:rsidRDefault="00C20E8C" w:rsidP="00C20E8C">
      <w:pPr>
        <w:pStyle w:val="ListParagraph"/>
        <w:numPr>
          <w:ilvl w:val="0"/>
          <w:numId w:val="16"/>
        </w:numPr>
        <w:ind w:left="709" w:hanging="425"/>
        <w:jc w:val="both"/>
        <w:rPr>
          <w:rFonts w:ascii="Tahoma" w:hAnsi="Tahoma" w:cs="Tahoma"/>
        </w:rPr>
      </w:pPr>
      <w:r>
        <w:rPr>
          <w:rFonts w:ascii="Tahoma" w:hAnsi="Tahoma" w:cs="Tahoma"/>
        </w:rPr>
        <w:t xml:space="preserve">Grit Bin at Tregolls. This grit bin has recently been destroyed after being struck by an unknown vehicle. BD advised the old bin parts had been removed however PB advised that there was still considerable plastic bits on site. </w:t>
      </w:r>
      <w:r w:rsidRPr="00705C80">
        <w:rPr>
          <w:rFonts w:ascii="Tahoma" w:hAnsi="Tahoma" w:cs="Tahoma"/>
          <w:highlight w:val="yellow"/>
        </w:rPr>
        <w:t>BD will get them removed</w:t>
      </w:r>
      <w:r>
        <w:rPr>
          <w:rFonts w:ascii="Tahoma" w:hAnsi="Tahoma" w:cs="Tahoma"/>
        </w:rPr>
        <w:t xml:space="preserve">. BD provided costs for replacement bin. Cost for a 0.28 cubic metre bin </w:t>
      </w:r>
      <w:r w:rsidRPr="00705C80">
        <w:rPr>
          <w:rFonts w:ascii="Tahoma" w:hAnsi="Tahoma" w:cs="Tahoma"/>
        </w:rPr>
        <w:t>(Dimensions mm L x W x H 1085 x 500 x 730)</w:t>
      </w:r>
      <w:r>
        <w:rPr>
          <w:rFonts w:ascii="Tahoma" w:hAnsi="Tahoma" w:cs="Tahoma"/>
        </w:rPr>
        <w:t xml:space="preserve"> filled with 340 kg of road salt is £164.87 inclusive of VAT and delivery. JT suggested changing the location to minimise the risk of a repetition. </w:t>
      </w:r>
      <w:r w:rsidRPr="00AB6E85">
        <w:rPr>
          <w:rFonts w:ascii="Tahoma" w:hAnsi="Tahoma" w:cs="Tahoma"/>
          <w:highlight w:val="magenta"/>
        </w:rPr>
        <w:t>PB will visit and review best position for new bin and provide picture so BD knows where to position the new bin.</w:t>
      </w:r>
      <w:r>
        <w:rPr>
          <w:rFonts w:ascii="Tahoma" w:hAnsi="Tahoma" w:cs="Tahoma"/>
        </w:rPr>
        <w:t xml:space="preserve"> All subject to SPC approving expenditure at next meeting.</w:t>
      </w:r>
    </w:p>
    <w:p w14:paraId="5F5A32B7" w14:textId="77777777" w:rsidR="00C20E8C" w:rsidRPr="00EC7C5F" w:rsidRDefault="00C20E8C" w:rsidP="00C20E8C">
      <w:pPr>
        <w:pStyle w:val="ListParagraph"/>
        <w:numPr>
          <w:ilvl w:val="0"/>
          <w:numId w:val="16"/>
        </w:numPr>
        <w:ind w:left="709" w:hanging="425"/>
        <w:jc w:val="both"/>
        <w:rPr>
          <w:rFonts w:ascii="Tahoma" w:hAnsi="Tahoma" w:cs="Tahoma"/>
        </w:rPr>
      </w:pPr>
      <w:r w:rsidRPr="00EC7C5F">
        <w:rPr>
          <w:rFonts w:ascii="Tahoma" w:hAnsi="Tahoma" w:cs="Tahoma"/>
          <w:b/>
        </w:rPr>
        <w:t xml:space="preserve">Meeting ended: </w:t>
      </w:r>
      <w:r w:rsidRPr="00EC7C5F">
        <w:rPr>
          <w:rFonts w:ascii="Tahoma" w:hAnsi="Tahoma" w:cs="Tahoma"/>
        </w:rPr>
        <w:t>1</w:t>
      </w:r>
      <w:r>
        <w:rPr>
          <w:rFonts w:ascii="Tahoma" w:hAnsi="Tahoma" w:cs="Tahoma"/>
        </w:rPr>
        <w:t>5</w:t>
      </w:r>
      <w:r w:rsidRPr="00EC7C5F">
        <w:rPr>
          <w:rFonts w:ascii="Tahoma" w:hAnsi="Tahoma" w:cs="Tahoma"/>
        </w:rPr>
        <w:t>.</w:t>
      </w:r>
      <w:r>
        <w:rPr>
          <w:rFonts w:ascii="Tahoma" w:hAnsi="Tahoma" w:cs="Tahoma"/>
        </w:rPr>
        <w:t>00</w:t>
      </w:r>
      <w:r w:rsidRPr="00EC7C5F">
        <w:rPr>
          <w:rFonts w:ascii="Tahoma" w:hAnsi="Tahoma" w:cs="Tahoma"/>
        </w:rPr>
        <w:t xml:space="preserve">. </w:t>
      </w:r>
    </w:p>
    <w:p w14:paraId="22588F31" w14:textId="77777777" w:rsidR="00C20E8C" w:rsidRPr="00E73C99" w:rsidRDefault="00C20E8C" w:rsidP="00C20E8C">
      <w:pPr>
        <w:pStyle w:val="ListParagraph"/>
        <w:numPr>
          <w:ilvl w:val="0"/>
          <w:numId w:val="16"/>
        </w:numPr>
        <w:ind w:left="709" w:hanging="425"/>
        <w:jc w:val="both"/>
        <w:rPr>
          <w:rFonts w:ascii="Tahoma" w:hAnsi="Tahoma" w:cs="Tahoma"/>
        </w:rPr>
      </w:pPr>
      <w:r w:rsidRPr="00EC7C5F">
        <w:rPr>
          <w:rFonts w:ascii="Tahoma" w:hAnsi="Tahoma" w:cs="Tahoma"/>
          <w:b/>
        </w:rPr>
        <w:t>Next Meeting:</w:t>
      </w:r>
      <w:r w:rsidRPr="00EC7C5F">
        <w:rPr>
          <w:rFonts w:ascii="Tahoma" w:hAnsi="Tahoma" w:cs="Tahoma"/>
        </w:rPr>
        <w:t xml:space="preserve"> Scheduled for </w:t>
      </w:r>
      <w:r>
        <w:rPr>
          <w:rFonts w:ascii="Tahoma" w:hAnsi="Tahoma" w:cs="Tahoma"/>
        </w:rPr>
        <w:t>Thursday 2</w:t>
      </w:r>
      <w:r w:rsidRPr="00D12433">
        <w:rPr>
          <w:rFonts w:ascii="Tahoma" w:hAnsi="Tahoma" w:cs="Tahoma"/>
          <w:vertAlign w:val="superscript"/>
        </w:rPr>
        <w:t>nd</w:t>
      </w:r>
      <w:r>
        <w:rPr>
          <w:rFonts w:ascii="Tahoma" w:hAnsi="Tahoma" w:cs="Tahoma"/>
        </w:rPr>
        <w:t xml:space="preserve"> March 2017</w:t>
      </w:r>
      <w:r w:rsidRPr="00E73C99">
        <w:rPr>
          <w:rFonts w:ascii="Tahoma" w:hAnsi="Tahoma" w:cs="Tahoma"/>
        </w:rPr>
        <w:t xml:space="preserve"> at 14.00hrs at </w:t>
      </w:r>
      <w:r>
        <w:rPr>
          <w:rFonts w:ascii="Tahoma" w:hAnsi="Tahoma" w:cs="Tahoma"/>
        </w:rPr>
        <w:t>Goonlaze</w:t>
      </w:r>
      <w:r w:rsidRPr="00E73C99">
        <w:rPr>
          <w:rFonts w:ascii="Tahoma" w:hAnsi="Tahoma" w:cs="Tahoma"/>
        </w:rPr>
        <w:t>.</w:t>
      </w:r>
    </w:p>
    <w:p w14:paraId="3A7A162E" w14:textId="77777777" w:rsidR="00C20E8C" w:rsidRPr="00E73C99" w:rsidRDefault="00C20E8C" w:rsidP="00C20E8C">
      <w:pPr>
        <w:pStyle w:val="ListParagraph"/>
        <w:ind w:left="360" w:hanging="425"/>
        <w:jc w:val="both"/>
        <w:rPr>
          <w:rFonts w:ascii="Tahoma" w:hAnsi="Tahoma" w:cs="Tahoma"/>
          <w:b/>
          <w:sz w:val="20"/>
          <w:szCs w:val="20"/>
        </w:rPr>
      </w:pPr>
    </w:p>
    <w:p w14:paraId="78B1B235" w14:textId="77777777" w:rsidR="00C20E8C" w:rsidRPr="00E73C99" w:rsidRDefault="00C20E8C" w:rsidP="00C20E8C">
      <w:pPr>
        <w:pStyle w:val="ListParagraph"/>
        <w:ind w:left="360" w:hanging="425"/>
        <w:jc w:val="both"/>
        <w:rPr>
          <w:rFonts w:ascii="Tahoma" w:hAnsi="Tahoma" w:cs="Tahoma"/>
          <w:b/>
          <w:sz w:val="20"/>
          <w:szCs w:val="20"/>
        </w:rPr>
      </w:pPr>
      <w:r>
        <w:rPr>
          <w:rFonts w:ascii="Tahoma" w:hAnsi="Tahoma" w:cs="Tahoma"/>
          <w:b/>
          <w:sz w:val="20"/>
          <w:szCs w:val="20"/>
        </w:rPr>
        <w:t>PC Blease</w:t>
      </w:r>
    </w:p>
    <w:p w14:paraId="540E90BE" w14:textId="77777777" w:rsidR="00C20E8C" w:rsidRPr="005158D3" w:rsidRDefault="00C20E8C" w:rsidP="00C20E8C">
      <w:pPr>
        <w:pStyle w:val="ListParagraph"/>
        <w:ind w:left="360" w:hanging="425"/>
        <w:jc w:val="both"/>
        <w:rPr>
          <w:rFonts w:ascii="Tahoma" w:hAnsi="Tahoma" w:cs="Tahoma"/>
          <w:b/>
          <w:sz w:val="20"/>
          <w:szCs w:val="20"/>
        </w:rPr>
      </w:pPr>
      <w:r>
        <w:rPr>
          <w:rFonts w:ascii="Tahoma" w:hAnsi="Tahoma" w:cs="Tahoma"/>
          <w:b/>
          <w:sz w:val="20"/>
          <w:szCs w:val="20"/>
        </w:rPr>
        <w:t>Chairman</w:t>
      </w:r>
    </w:p>
    <w:p w14:paraId="4DD39BAB" w14:textId="77777777" w:rsidR="00C20E8C" w:rsidRPr="005158D3" w:rsidRDefault="00C20E8C" w:rsidP="00C20E8C">
      <w:pPr>
        <w:pStyle w:val="ListParagraph"/>
        <w:ind w:left="360" w:hanging="425"/>
        <w:jc w:val="both"/>
        <w:rPr>
          <w:rFonts w:ascii="Tahoma" w:hAnsi="Tahoma" w:cs="Tahoma"/>
          <w:b/>
          <w:sz w:val="20"/>
          <w:szCs w:val="20"/>
        </w:rPr>
      </w:pPr>
      <w:r w:rsidRPr="005158D3">
        <w:rPr>
          <w:rFonts w:ascii="Tahoma" w:hAnsi="Tahoma" w:cs="Tahoma"/>
          <w:b/>
          <w:sz w:val="20"/>
          <w:szCs w:val="20"/>
        </w:rPr>
        <w:lastRenderedPageBreak/>
        <w:t xml:space="preserve">Stithians Parish Council </w:t>
      </w:r>
    </w:p>
    <w:p w14:paraId="4A07D65F" w14:textId="77777777" w:rsidR="00C20E8C" w:rsidRDefault="00C20E8C" w:rsidP="00C20E8C">
      <w:pPr>
        <w:pStyle w:val="ListParagraph"/>
        <w:ind w:left="360" w:hanging="425"/>
        <w:jc w:val="both"/>
        <w:rPr>
          <w:rFonts w:ascii="Tahoma" w:hAnsi="Tahoma" w:cs="Tahoma"/>
          <w:b/>
          <w:sz w:val="20"/>
          <w:szCs w:val="20"/>
        </w:rPr>
      </w:pPr>
      <w:r>
        <w:rPr>
          <w:rFonts w:ascii="Tahoma" w:hAnsi="Tahoma" w:cs="Tahoma"/>
          <w:b/>
          <w:sz w:val="20"/>
          <w:szCs w:val="20"/>
        </w:rPr>
        <w:t>11</w:t>
      </w:r>
      <w:r w:rsidRPr="002433DD">
        <w:rPr>
          <w:rFonts w:ascii="Tahoma" w:hAnsi="Tahoma" w:cs="Tahoma"/>
          <w:b/>
          <w:sz w:val="20"/>
          <w:szCs w:val="20"/>
          <w:vertAlign w:val="superscript"/>
        </w:rPr>
        <w:t>th</w:t>
      </w:r>
      <w:r>
        <w:rPr>
          <w:rFonts w:ascii="Tahoma" w:hAnsi="Tahoma" w:cs="Tahoma"/>
          <w:b/>
          <w:sz w:val="20"/>
          <w:szCs w:val="20"/>
        </w:rPr>
        <w:t xml:space="preserve"> January 2017</w:t>
      </w:r>
    </w:p>
    <w:p w14:paraId="29B7DFE4" w14:textId="77777777" w:rsidR="00C20E8C" w:rsidRDefault="00C20E8C" w:rsidP="00C20E8C">
      <w:pPr>
        <w:pStyle w:val="ListParagraph"/>
        <w:ind w:left="360" w:hanging="425"/>
        <w:jc w:val="both"/>
        <w:rPr>
          <w:rFonts w:ascii="Tahoma" w:hAnsi="Tahoma" w:cs="Tahoma"/>
          <w:sz w:val="24"/>
          <w:szCs w:val="24"/>
        </w:rPr>
      </w:pPr>
    </w:p>
    <w:p w14:paraId="0E14FE74" w14:textId="77777777" w:rsidR="00C20E8C" w:rsidRPr="00AB6E85" w:rsidRDefault="00C20E8C" w:rsidP="00C20E8C">
      <w:pPr>
        <w:pStyle w:val="ListParagraph"/>
        <w:ind w:left="360" w:hanging="425"/>
        <w:jc w:val="both"/>
        <w:rPr>
          <w:rFonts w:ascii="Tahoma" w:hAnsi="Tahoma" w:cs="Tahoma"/>
          <w:b/>
          <w:sz w:val="24"/>
          <w:szCs w:val="24"/>
        </w:rPr>
      </w:pPr>
      <w:r w:rsidRPr="00AB6E85">
        <w:rPr>
          <w:rFonts w:ascii="Tahoma" w:hAnsi="Tahoma" w:cs="Tahoma"/>
          <w:b/>
          <w:sz w:val="24"/>
          <w:szCs w:val="24"/>
        </w:rPr>
        <w:t>Decisions needing SPC approval</w:t>
      </w:r>
    </w:p>
    <w:p w14:paraId="56726CB3" w14:textId="77777777" w:rsidR="00C20E8C" w:rsidRDefault="00C20E8C" w:rsidP="00C20E8C">
      <w:pPr>
        <w:pStyle w:val="ListParagraph"/>
        <w:ind w:left="360" w:hanging="425"/>
        <w:jc w:val="both"/>
        <w:rPr>
          <w:rFonts w:ascii="Tahoma" w:hAnsi="Tahoma" w:cs="Tahoma"/>
          <w:sz w:val="24"/>
          <w:szCs w:val="24"/>
        </w:rPr>
      </w:pPr>
      <w:r>
        <w:rPr>
          <w:rFonts w:ascii="Tahoma" w:hAnsi="Tahoma" w:cs="Tahoma"/>
          <w:sz w:val="24"/>
          <w:szCs w:val="24"/>
        </w:rPr>
        <w:t>Item 6 Letter to Crane Garage</w:t>
      </w:r>
    </w:p>
    <w:p w14:paraId="7EC0F095" w14:textId="77777777" w:rsidR="00C20E8C" w:rsidRDefault="00C20E8C" w:rsidP="00C20E8C">
      <w:pPr>
        <w:pStyle w:val="ListParagraph"/>
        <w:ind w:left="360" w:hanging="425"/>
        <w:jc w:val="both"/>
        <w:rPr>
          <w:rFonts w:ascii="Tahoma" w:hAnsi="Tahoma" w:cs="Tahoma"/>
          <w:sz w:val="24"/>
          <w:szCs w:val="24"/>
        </w:rPr>
      </w:pPr>
      <w:r>
        <w:rPr>
          <w:rFonts w:ascii="Tahoma" w:hAnsi="Tahoma" w:cs="Tahoma"/>
          <w:sz w:val="24"/>
          <w:szCs w:val="24"/>
        </w:rPr>
        <w:t>Item 23 Outside body communications via Clerk</w:t>
      </w:r>
    </w:p>
    <w:p w14:paraId="4ADA7100" w14:textId="77777777" w:rsidR="004B32AE" w:rsidRDefault="00C20E8C" w:rsidP="00C20E8C">
      <w:pPr>
        <w:rPr>
          <w:rFonts w:ascii="Tahoma" w:hAnsi="Tahoma" w:cs="Tahoma"/>
          <w:sz w:val="24"/>
          <w:szCs w:val="24"/>
        </w:rPr>
      </w:pPr>
      <w:r>
        <w:rPr>
          <w:rFonts w:ascii="Tahoma" w:hAnsi="Tahoma" w:cs="Tahoma"/>
          <w:sz w:val="24"/>
          <w:szCs w:val="24"/>
        </w:rPr>
        <w:t>Item 24 Approve cost of new salt bin.</w:t>
      </w:r>
    </w:p>
    <w:p w14:paraId="392DE3FE" w14:textId="77777777" w:rsidR="00C20E8C" w:rsidRDefault="00C20E8C" w:rsidP="00C20E8C">
      <w:pPr>
        <w:pBdr>
          <w:bottom w:val="single" w:sz="4" w:space="1" w:color="auto"/>
        </w:pBdr>
        <w:rPr>
          <w:rFonts w:ascii="Arial" w:hAnsi="Arial" w:cs="Arial"/>
          <w:b/>
          <w:sz w:val="28"/>
          <w:szCs w:val="28"/>
          <w:u w:val="single"/>
        </w:rPr>
      </w:pPr>
    </w:p>
    <w:p w14:paraId="30905CB1" w14:textId="77777777" w:rsidR="00AE204F" w:rsidRDefault="00C20E8C" w:rsidP="00AE204F">
      <w:pPr>
        <w:rPr>
          <w:rFonts w:ascii="Arial" w:hAnsi="Arial" w:cs="Arial"/>
          <w:b/>
          <w:sz w:val="28"/>
          <w:szCs w:val="28"/>
          <w:u w:val="single"/>
        </w:rPr>
      </w:pPr>
      <w:r>
        <w:rPr>
          <w:rFonts w:ascii="Arial" w:hAnsi="Arial" w:cs="Arial"/>
          <w:b/>
          <w:sz w:val="28"/>
          <w:szCs w:val="28"/>
          <w:u w:val="single"/>
        </w:rPr>
        <w:t xml:space="preserve">Appendices 1 &amp; 2 to </w:t>
      </w:r>
      <w:r w:rsidR="00AE204F">
        <w:rPr>
          <w:rFonts w:ascii="Arial" w:hAnsi="Arial" w:cs="Arial"/>
          <w:b/>
          <w:sz w:val="28"/>
          <w:szCs w:val="28"/>
          <w:u w:val="single"/>
        </w:rPr>
        <w:t>AGENDA ITEM 1</w:t>
      </w:r>
      <w:r w:rsidR="004B32AE">
        <w:rPr>
          <w:rFonts w:ascii="Arial" w:hAnsi="Arial" w:cs="Arial"/>
          <w:b/>
          <w:sz w:val="28"/>
          <w:szCs w:val="28"/>
          <w:u w:val="single"/>
        </w:rPr>
        <w:t>6</w:t>
      </w:r>
      <w:r w:rsidR="00AE204F">
        <w:rPr>
          <w:rFonts w:ascii="Arial" w:hAnsi="Arial" w:cs="Arial"/>
          <w:b/>
          <w:sz w:val="28"/>
          <w:szCs w:val="28"/>
          <w:u w:val="single"/>
        </w:rPr>
        <w:t>.</w:t>
      </w:r>
      <w:r>
        <w:rPr>
          <w:rFonts w:ascii="Arial" w:hAnsi="Arial" w:cs="Arial"/>
          <w:b/>
          <w:sz w:val="28"/>
          <w:szCs w:val="28"/>
          <w:u w:val="single"/>
        </w:rPr>
        <w:t>6</w:t>
      </w:r>
    </w:p>
    <w:p w14:paraId="2D40CED7" w14:textId="77777777" w:rsidR="004B32AE" w:rsidRPr="00C20E8C" w:rsidRDefault="00C20E8C" w:rsidP="00C20E8C">
      <w:pPr>
        <w:pBdr>
          <w:bottom w:val="single" w:sz="4" w:space="1" w:color="auto"/>
        </w:pBdr>
        <w:rPr>
          <w:rFonts w:ascii="Arial" w:hAnsi="Arial" w:cs="Arial"/>
          <w:b/>
          <w:color w:val="FF0000"/>
          <w:sz w:val="28"/>
          <w:szCs w:val="28"/>
        </w:rPr>
      </w:pPr>
      <w:r w:rsidRPr="00C20E8C">
        <w:rPr>
          <w:rFonts w:ascii="Arial" w:hAnsi="Arial" w:cs="Arial"/>
          <w:b/>
          <w:color w:val="FF0000"/>
          <w:sz w:val="28"/>
          <w:szCs w:val="28"/>
        </w:rPr>
        <w:t>These may be seen upon application to the Clerk</w:t>
      </w:r>
    </w:p>
    <w:p w14:paraId="2A4BCE19" w14:textId="77777777" w:rsidR="004B32AE" w:rsidRDefault="004B32AE" w:rsidP="00AE204F">
      <w:pPr>
        <w:rPr>
          <w:rFonts w:ascii="Arial" w:hAnsi="Arial" w:cs="Arial"/>
          <w:b/>
          <w:sz w:val="28"/>
          <w:szCs w:val="28"/>
          <w:u w:val="single"/>
        </w:rPr>
      </w:pPr>
      <w:r>
        <w:rPr>
          <w:rFonts w:ascii="Arial" w:hAnsi="Arial" w:cs="Arial"/>
          <w:b/>
          <w:sz w:val="28"/>
          <w:szCs w:val="28"/>
          <w:u w:val="single"/>
        </w:rPr>
        <w:t>AGENDA ITEM 1</w:t>
      </w:r>
      <w:r w:rsidR="00C20E8C">
        <w:rPr>
          <w:rFonts w:ascii="Arial" w:hAnsi="Arial" w:cs="Arial"/>
          <w:b/>
          <w:sz w:val="28"/>
          <w:szCs w:val="28"/>
          <w:u w:val="single"/>
        </w:rPr>
        <w:t>7</w:t>
      </w:r>
      <w:r>
        <w:rPr>
          <w:rFonts w:ascii="Arial" w:hAnsi="Arial" w:cs="Arial"/>
          <w:b/>
          <w:sz w:val="28"/>
          <w:szCs w:val="28"/>
          <w:u w:val="single"/>
        </w:rPr>
        <w:t>.1</w:t>
      </w:r>
    </w:p>
    <w:p w14:paraId="392E4D34" w14:textId="77777777" w:rsidR="00C20E8C" w:rsidRDefault="00C20E8C" w:rsidP="00C20E8C">
      <w:pPr>
        <w:jc w:val="center"/>
        <w:rPr>
          <w:rFonts w:ascii="Tahoma" w:hAnsi="Tahoma" w:cs="Tahoma"/>
          <w:b/>
          <w:bCs/>
          <w:sz w:val="32"/>
        </w:rPr>
      </w:pPr>
      <w:r>
        <w:rPr>
          <w:rFonts w:ascii="Tahoma" w:hAnsi="Tahoma" w:cs="Tahoma"/>
          <w:b/>
          <w:bCs/>
          <w:sz w:val="32"/>
        </w:rPr>
        <w:t>Playing Field Portfolio</w:t>
      </w:r>
    </w:p>
    <w:p w14:paraId="40549F9A" w14:textId="77777777" w:rsidR="00C20E8C" w:rsidRDefault="00C20E8C" w:rsidP="00C20E8C">
      <w:pPr>
        <w:jc w:val="center"/>
        <w:rPr>
          <w:rFonts w:ascii="Tahoma" w:hAnsi="Tahoma" w:cs="Tahoma"/>
          <w:b/>
          <w:bCs/>
          <w:sz w:val="32"/>
        </w:rPr>
      </w:pPr>
      <w:r>
        <w:rPr>
          <w:rFonts w:ascii="Tahoma" w:hAnsi="Tahoma" w:cs="Tahoma"/>
          <w:b/>
          <w:bCs/>
          <w:sz w:val="32"/>
        </w:rPr>
        <w:t xml:space="preserve">Clerk’s Report for Meeting on </w:t>
      </w:r>
    </w:p>
    <w:p w14:paraId="097BBD60" w14:textId="77777777" w:rsidR="00C20E8C" w:rsidRPr="00D27FB7" w:rsidRDefault="00C20E8C" w:rsidP="00D27FB7">
      <w:pPr>
        <w:jc w:val="center"/>
        <w:rPr>
          <w:rFonts w:ascii="Tahoma" w:hAnsi="Tahoma" w:cs="Tahoma"/>
          <w:b/>
          <w:bCs/>
          <w:sz w:val="32"/>
        </w:rPr>
      </w:pPr>
      <w:r>
        <w:rPr>
          <w:rFonts w:ascii="Tahoma" w:hAnsi="Tahoma" w:cs="Tahoma"/>
          <w:b/>
          <w:bCs/>
          <w:sz w:val="32"/>
        </w:rPr>
        <w:t>17</w:t>
      </w:r>
      <w:r w:rsidRPr="009E7B7A">
        <w:rPr>
          <w:rFonts w:ascii="Tahoma" w:hAnsi="Tahoma" w:cs="Tahoma"/>
          <w:b/>
          <w:bCs/>
          <w:sz w:val="32"/>
          <w:vertAlign w:val="superscript"/>
        </w:rPr>
        <w:t>th</w:t>
      </w:r>
      <w:r>
        <w:rPr>
          <w:rFonts w:ascii="Tahoma" w:hAnsi="Tahoma" w:cs="Tahoma"/>
          <w:b/>
          <w:bCs/>
          <w:sz w:val="32"/>
        </w:rPr>
        <w:t xml:space="preserve"> January 2017</w:t>
      </w:r>
    </w:p>
    <w:p w14:paraId="6B1CCAF6" w14:textId="77777777" w:rsidR="00C20E8C" w:rsidRPr="00D27FB7" w:rsidRDefault="00C20E8C" w:rsidP="00C20E8C">
      <w:pPr>
        <w:jc w:val="both"/>
        <w:rPr>
          <w:rFonts w:ascii="Tahoma" w:hAnsi="Tahoma" w:cs="Tahoma"/>
          <w:b/>
          <w:bCs/>
          <w:u w:val="single"/>
        </w:rPr>
      </w:pPr>
      <w:r w:rsidRPr="00EE52AD">
        <w:rPr>
          <w:rFonts w:ascii="Tahoma" w:hAnsi="Tahoma" w:cs="Tahoma"/>
          <w:b/>
          <w:bCs/>
          <w:u w:val="single"/>
        </w:rPr>
        <w:t>Summary of Decision Required</w:t>
      </w:r>
      <w:r>
        <w:rPr>
          <w:rFonts w:ascii="Tahoma" w:hAnsi="Tahoma" w:cs="Tahoma"/>
          <w:b/>
          <w:bCs/>
          <w:u w:val="single"/>
        </w:rPr>
        <w:t xml:space="preserve"> (Details in report)</w:t>
      </w:r>
      <w:r w:rsidRPr="001E0551">
        <w:rPr>
          <w:rFonts w:ascii="Tahoma" w:hAnsi="Tahoma" w:cs="Tahoma"/>
          <w:b/>
          <w:bCs/>
        </w:rPr>
        <w:t>:</w:t>
      </w:r>
    </w:p>
    <w:p w14:paraId="4AA33D52" w14:textId="77777777" w:rsidR="00C20E8C" w:rsidRPr="00D27FB7" w:rsidRDefault="00C20E8C" w:rsidP="00C20E8C">
      <w:pPr>
        <w:pStyle w:val="BodyText3"/>
        <w:rPr>
          <w:sz w:val="22"/>
          <w:szCs w:val="22"/>
        </w:rPr>
      </w:pPr>
      <w:r w:rsidRPr="002D6F97">
        <w:rPr>
          <w:sz w:val="22"/>
          <w:szCs w:val="22"/>
        </w:rPr>
        <w:t>To</w:t>
      </w:r>
      <w:r>
        <w:rPr>
          <w:sz w:val="22"/>
          <w:szCs w:val="22"/>
        </w:rPr>
        <w:t xml:space="preserve"> note and agree</w:t>
      </w:r>
      <w:r w:rsidRPr="002D6F97">
        <w:rPr>
          <w:sz w:val="22"/>
          <w:szCs w:val="22"/>
        </w:rPr>
        <w:t xml:space="preserve"> </w:t>
      </w:r>
      <w:r>
        <w:rPr>
          <w:sz w:val="22"/>
          <w:szCs w:val="22"/>
        </w:rPr>
        <w:t>the content of both the report and the notes of the Playing Field Progress Meeting held on 9</w:t>
      </w:r>
      <w:r w:rsidRPr="00600CCD">
        <w:rPr>
          <w:sz w:val="22"/>
          <w:szCs w:val="22"/>
          <w:vertAlign w:val="superscript"/>
        </w:rPr>
        <w:t>th</w:t>
      </w:r>
      <w:r>
        <w:rPr>
          <w:sz w:val="22"/>
          <w:szCs w:val="22"/>
        </w:rPr>
        <w:t xml:space="preserve"> January 2017 and the actions contained therein with particular reference to any financial implications.</w:t>
      </w:r>
    </w:p>
    <w:p w14:paraId="737459AA" w14:textId="77777777" w:rsidR="00C20E8C" w:rsidRPr="00D27FB7" w:rsidRDefault="00C20E8C" w:rsidP="00D27FB7">
      <w:pPr>
        <w:pStyle w:val="BodyText3"/>
        <w:rPr>
          <w:sz w:val="22"/>
          <w:szCs w:val="22"/>
        </w:rPr>
      </w:pPr>
      <w:r w:rsidRPr="002D6F97">
        <w:rPr>
          <w:sz w:val="22"/>
          <w:szCs w:val="22"/>
          <w:u w:val="single"/>
        </w:rPr>
        <w:t>Report</w:t>
      </w:r>
      <w:r w:rsidRPr="002D6F97">
        <w:rPr>
          <w:sz w:val="22"/>
          <w:szCs w:val="22"/>
        </w:rPr>
        <w:t>:</w:t>
      </w:r>
    </w:p>
    <w:p w14:paraId="51A0B7A8" w14:textId="77777777" w:rsidR="00C20E8C" w:rsidRPr="005607E6" w:rsidRDefault="00C20E8C" w:rsidP="00C20E8C">
      <w:pPr>
        <w:pStyle w:val="BodyTextIndent"/>
        <w:ind w:left="0"/>
        <w:rPr>
          <w:u w:val="single"/>
        </w:rPr>
      </w:pPr>
      <w:r>
        <w:rPr>
          <w:u w:val="single"/>
        </w:rPr>
        <w:t>16.1 Playing Field Progress Meeting</w:t>
      </w:r>
      <w:r>
        <w:t>:</w:t>
      </w:r>
    </w:p>
    <w:p w14:paraId="1DB28D43" w14:textId="77777777" w:rsidR="00C20E8C" w:rsidRDefault="00C20E8C" w:rsidP="00C20E8C">
      <w:pPr>
        <w:pStyle w:val="BodyTextIndent"/>
        <w:ind w:left="0"/>
      </w:pPr>
      <w:r>
        <w:t>The notes of the Playing Field Progress Meeting held on 9</w:t>
      </w:r>
      <w:r w:rsidRPr="00BB518A">
        <w:rPr>
          <w:vertAlign w:val="superscript"/>
        </w:rPr>
        <w:t>th</w:t>
      </w:r>
      <w:r>
        <w:t xml:space="preserve"> January appear as Appendix 1 to this report. Members are requested to note the content thereof with particular reference to any financial implications arising therefrom. By accepting the report, Members are agreeing to accept any quotations referred to therein. </w:t>
      </w:r>
    </w:p>
    <w:p w14:paraId="65E20606" w14:textId="77777777" w:rsidR="00C20E8C" w:rsidRDefault="00C20E8C" w:rsidP="00C20E8C">
      <w:pPr>
        <w:pStyle w:val="BodyTextIndent"/>
        <w:ind w:left="0"/>
      </w:pPr>
      <w:r>
        <w:t>All the signs that have been awaiting my attention for so long should now be erected. It will be noted, however, that it has been identified that another relating to dogs is needed at the gate opposite the Church. The Chairman, as I was ill, met Roger Taylor to organise their erection and spoke to him about this and one will be erected in the week commencing 16</w:t>
      </w:r>
      <w:r w:rsidRPr="00916F15">
        <w:rPr>
          <w:vertAlign w:val="superscript"/>
        </w:rPr>
        <w:t>th</w:t>
      </w:r>
      <w:r>
        <w:t xml:space="preserve"> January.</w:t>
      </w:r>
    </w:p>
    <w:p w14:paraId="2B0E0759" w14:textId="77777777" w:rsidR="00C20E8C" w:rsidRPr="001C74CC" w:rsidRDefault="00C20E8C" w:rsidP="00C20E8C">
      <w:pPr>
        <w:pStyle w:val="BodyTextIndent"/>
        <w:ind w:left="0"/>
        <w:rPr>
          <w:bCs/>
        </w:rPr>
      </w:pPr>
      <w:r w:rsidRPr="00EE52AD">
        <w:rPr>
          <w:b/>
          <w:bCs/>
          <w:sz w:val="20"/>
          <w:szCs w:val="20"/>
        </w:rPr>
        <w:t xml:space="preserve">JV Calvert, </w:t>
      </w:r>
    </w:p>
    <w:p w14:paraId="543C9BC6" w14:textId="77777777" w:rsidR="00C20E8C" w:rsidRDefault="00C20E8C" w:rsidP="00C20E8C">
      <w:pPr>
        <w:pStyle w:val="BodyTextIndent"/>
        <w:ind w:left="0"/>
        <w:rPr>
          <w:b/>
          <w:bCs/>
          <w:sz w:val="20"/>
          <w:szCs w:val="20"/>
        </w:rPr>
      </w:pPr>
      <w:r w:rsidRPr="00EE52AD">
        <w:rPr>
          <w:b/>
          <w:bCs/>
          <w:sz w:val="20"/>
          <w:szCs w:val="20"/>
        </w:rPr>
        <w:t xml:space="preserve">Clerk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p>
    <w:p w14:paraId="3430EED8" w14:textId="77777777" w:rsidR="004B32AE" w:rsidRDefault="00C20E8C" w:rsidP="00C20E8C">
      <w:pPr>
        <w:rPr>
          <w:rFonts w:ascii="Arial" w:hAnsi="Arial" w:cs="Arial"/>
          <w:b/>
          <w:sz w:val="28"/>
          <w:szCs w:val="28"/>
          <w:u w:val="single"/>
        </w:rPr>
      </w:pPr>
      <w:r>
        <w:rPr>
          <w:b/>
          <w:bCs/>
          <w:sz w:val="20"/>
          <w:szCs w:val="20"/>
        </w:rPr>
        <w:t>12</w:t>
      </w:r>
      <w:r w:rsidRPr="00181CFB">
        <w:rPr>
          <w:b/>
          <w:bCs/>
          <w:sz w:val="20"/>
          <w:szCs w:val="20"/>
          <w:vertAlign w:val="superscript"/>
        </w:rPr>
        <w:t>th</w:t>
      </w:r>
      <w:r>
        <w:rPr>
          <w:b/>
          <w:bCs/>
          <w:sz w:val="20"/>
          <w:szCs w:val="20"/>
        </w:rPr>
        <w:t xml:space="preserve"> January 2017</w:t>
      </w:r>
      <w:r w:rsidRPr="00EE52AD">
        <w:rPr>
          <w:b/>
          <w:bCs/>
          <w:sz w:val="20"/>
          <w:szCs w:val="20"/>
        </w:rPr>
        <w:t xml:space="preserve"> </w:t>
      </w:r>
      <w:r w:rsidRPr="00EE52AD">
        <w:rPr>
          <w:b/>
          <w:bCs/>
        </w:rPr>
        <w:t xml:space="preserve">       </w:t>
      </w:r>
    </w:p>
    <w:p w14:paraId="5447AE3B" w14:textId="77777777" w:rsidR="004B32AE" w:rsidRDefault="00D27FB7" w:rsidP="004B32AE">
      <w:pPr>
        <w:rPr>
          <w:rFonts w:ascii="Arial" w:hAnsi="Arial" w:cs="Arial"/>
          <w:b/>
          <w:sz w:val="28"/>
          <w:szCs w:val="28"/>
          <w:u w:val="single"/>
        </w:rPr>
      </w:pPr>
      <w:r>
        <w:rPr>
          <w:rFonts w:ascii="Arial" w:hAnsi="Arial" w:cs="Arial"/>
          <w:b/>
          <w:sz w:val="28"/>
          <w:szCs w:val="28"/>
          <w:u w:val="single"/>
        </w:rPr>
        <w:t xml:space="preserve">Appendix 1 to </w:t>
      </w:r>
      <w:r w:rsidR="004B32AE">
        <w:rPr>
          <w:rFonts w:ascii="Arial" w:hAnsi="Arial" w:cs="Arial"/>
          <w:b/>
          <w:sz w:val="28"/>
          <w:szCs w:val="28"/>
          <w:u w:val="single"/>
        </w:rPr>
        <w:t>AGENDA ITEM 1</w:t>
      </w:r>
      <w:r>
        <w:rPr>
          <w:rFonts w:ascii="Arial" w:hAnsi="Arial" w:cs="Arial"/>
          <w:b/>
          <w:sz w:val="28"/>
          <w:szCs w:val="28"/>
          <w:u w:val="single"/>
        </w:rPr>
        <w:t>7</w:t>
      </w:r>
      <w:r w:rsidR="004B32AE">
        <w:rPr>
          <w:rFonts w:ascii="Arial" w:hAnsi="Arial" w:cs="Arial"/>
          <w:b/>
          <w:sz w:val="28"/>
          <w:szCs w:val="28"/>
          <w:u w:val="single"/>
        </w:rPr>
        <w:t>.</w:t>
      </w:r>
      <w:r>
        <w:rPr>
          <w:rFonts w:ascii="Arial" w:hAnsi="Arial" w:cs="Arial"/>
          <w:b/>
          <w:sz w:val="28"/>
          <w:szCs w:val="28"/>
          <w:u w:val="single"/>
        </w:rPr>
        <w:t>1</w:t>
      </w:r>
    </w:p>
    <w:p w14:paraId="5CF3FE80" w14:textId="77777777" w:rsidR="00D27FB7" w:rsidRDefault="00D27FB7" w:rsidP="00D27FB7">
      <w:pPr>
        <w:jc w:val="center"/>
        <w:rPr>
          <w:rFonts w:ascii="Tahoma" w:hAnsi="Tahoma" w:cs="Tahoma"/>
          <w:b/>
          <w:bCs/>
        </w:rPr>
      </w:pPr>
      <w:r>
        <w:rPr>
          <w:rFonts w:ascii="Tahoma" w:hAnsi="Tahoma" w:cs="Tahoma"/>
          <w:b/>
          <w:bCs/>
        </w:rPr>
        <w:lastRenderedPageBreak/>
        <w:t>NOTES OF PLAYING FIELD PROGRESS MEETING HELD ON</w:t>
      </w:r>
    </w:p>
    <w:p w14:paraId="17775203" w14:textId="77777777" w:rsidR="00D27FB7" w:rsidRDefault="00D27FB7" w:rsidP="00D27FB7">
      <w:pPr>
        <w:jc w:val="center"/>
        <w:rPr>
          <w:rFonts w:ascii="Tahoma" w:hAnsi="Tahoma" w:cs="Tahoma"/>
          <w:b/>
          <w:bCs/>
        </w:rPr>
      </w:pPr>
      <w:r>
        <w:rPr>
          <w:rFonts w:ascii="Tahoma" w:hAnsi="Tahoma" w:cs="Tahoma"/>
          <w:b/>
          <w:bCs/>
        </w:rPr>
        <w:t>MONDAY 9</w:t>
      </w:r>
      <w:r w:rsidRPr="002F2E20">
        <w:rPr>
          <w:rFonts w:ascii="Tahoma" w:hAnsi="Tahoma" w:cs="Tahoma"/>
          <w:b/>
          <w:bCs/>
          <w:vertAlign w:val="superscript"/>
        </w:rPr>
        <w:t>th</w:t>
      </w:r>
      <w:r>
        <w:rPr>
          <w:rFonts w:ascii="Tahoma" w:hAnsi="Tahoma" w:cs="Tahoma"/>
          <w:b/>
          <w:bCs/>
        </w:rPr>
        <w:t xml:space="preserve"> JANUARY 2017.</w:t>
      </w:r>
    </w:p>
    <w:p w14:paraId="57920AF0" w14:textId="77777777" w:rsidR="00D27FB7" w:rsidRDefault="00D27FB7" w:rsidP="00D27FB7">
      <w:pPr>
        <w:rPr>
          <w:rFonts w:ascii="Tahoma" w:hAnsi="Tahoma" w:cs="Tahoma"/>
        </w:rPr>
      </w:pPr>
      <w:r>
        <w:rPr>
          <w:rFonts w:ascii="Tahoma" w:hAnsi="Tahoma" w:cs="Tahoma"/>
          <w:b/>
          <w:bCs/>
        </w:rPr>
        <w:t>Present:</w:t>
      </w:r>
      <w:r>
        <w:rPr>
          <w:rFonts w:ascii="Tahoma" w:hAnsi="Tahoma" w:cs="Tahoma"/>
        </w:rPr>
        <w:t xml:space="preserve"> </w:t>
      </w:r>
    </w:p>
    <w:p w14:paraId="18BA8ED4" w14:textId="77777777" w:rsidR="00D27FB7" w:rsidRDefault="00D27FB7" w:rsidP="00D27FB7">
      <w:pPr>
        <w:rPr>
          <w:rFonts w:ascii="Tahoma" w:hAnsi="Tahoma" w:cs="Tahoma"/>
        </w:rPr>
      </w:pPr>
      <w:r w:rsidRPr="00FA306C">
        <w:rPr>
          <w:rFonts w:ascii="Tahoma" w:hAnsi="Tahoma" w:cs="Tahoma"/>
          <w:highlight w:val="cyan"/>
        </w:rPr>
        <w:t>(</w:t>
      </w:r>
      <w:r>
        <w:rPr>
          <w:rFonts w:ascii="Tahoma" w:hAnsi="Tahoma" w:cs="Tahoma"/>
          <w:highlight w:val="cyan"/>
        </w:rPr>
        <w:t>HJ</w:t>
      </w:r>
      <w:r w:rsidRPr="00FA306C">
        <w:rPr>
          <w:rFonts w:ascii="Tahoma" w:hAnsi="Tahoma" w:cs="Tahoma"/>
          <w:highlight w:val="cyan"/>
        </w:rPr>
        <w:t>)</w:t>
      </w:r>
      <w:r>
        <w:rPr>
          <w:rFonts w:ascii="Tahoma" w:hAnsi="Tahoma" w:cs="Tahoma"/>
        </w:rPr>
        <w:t xml:space="preserve"> Councillor H Jones – Playing Field Portfolio Holder </w:t>
      </w:r>
    </w:p>
    <w:p w14:paraId="4806153C" w14:textId="77777777" w:rsidR="00D27FB7" w:rsidRDefault="00D27FB7" w:rsidP="00D27FB7">
      <w:pPr>
        <w:rPr>
          <w:rFonts w:ascii="Tahoma" w:hAnsi="Tahoma" w:cs="Tahoma"/>
        </w:rPr>
      </w:pPr>
      <w:r w:rsidRPr="00692469">
        <w:rPr>
          <w:rFonts w:ascii="Tahoma" w:hAnsi="Tahoma" w:cs="Tahoma"/>
          <w:highlight w:val="yellow"/>
        </w:rPr>
        <w:t>(TM)</w:t>
      </w:r>
      <w:r>
        <w:rPr>
          <w:rFonts w:ascii="Tahoma" w:hAnsi="Tahoma" w:cs="Tahoma"/>
        </w:rPr>
        <w:t xml:space="preserve"> Tyrone Martin - Playing Field Caretaker  </w:t>
      </w:r>
    </w:p>
    <w:p w14:paraId="2C697DCF" w14:textId="77777777" w:rsidR="00D27FB7" w:rsidRPr="00291628" w:rsidRDefault="00D27FB7" w:rsidP="00D27FB7">
      <w:pPr>
        <w:rPr>
          <w:rFonts w:ascii="Tahoma" w:hAnsi="Tahoma" w:cs="Tahoma"/>
          <w:sz w:val="8"/>
          <w:szCs w:val="8"/>
        </w:rPr>
      </w:pPr>
    </w:p>
    <w:p w14:paraId="660C2DF6" w14:textId="77777777" w:rsidR="00D27FB7" w:rsidRPr="00291628" w:rsidRDefault="00D27FB7" w:rsidP="00D27FB7">
      <w:pPr>
        <w:pStyle w:val="NoSpacing"/>
        <w:rPr>
          <w:rFonts w:ascii="Tahoma" w:hAnsi="Tahoma" w:cs="Tahoma"/>
          <w:i/>
        </w:rPr>
      </w:pPr>
      <w:r w:rsidRPr="0089095B">
        <w:rPr>
          <w:rFonts w:ascii="Tahoma" w:hAnsi="Tahoma" w:cs="Tahoma"/>
          <w:i/>
        </w:rPr>
        <w:t>Colours indicate action required by that person.</w:t>
      </w:r>
    </w:p>
    <w:p w14:paraId="7C4C264F" w14:textId="77777777" w:rsidR="00D27FB7" w:rsidRPr="00DD6233" w:rsidRDefault="00D27FB7" w:rsidP="00D27FB7">
      <w:pPr>
        <w:rPr>
          <w:rFonts w:ascii="Tahoma" w:hAnsi="Tahoma" w:cs="Tahoma"/>
          <w:b/>
          <w:sz w:val="8"/>
          <w:szCs w:val="8"/>
        </w:rPr>
      </w:pPr>
    </w:p>
    <w:p w14:paraId="10668CC7" w14:textId="77777777" w:rsidR="00D27FB7" w:rsidRDefault="00D27FB7" w:rsidP="00D27FB7">
      <w:pPr>
        <w:rPr>
          <w:rFonts w:ascii="Tahoma" w:hAnsi="Tahoma" w:cs="Tahoma"/>
          <w:b/>
        </w:rPr>
      </w:pPr>
      <w:r>
        <w:rPr>
          <w:rFonts w:ascii="Tahoma" w:hAnsi="Tahoma" w:cs="Tahoma"/>
          <w:b/>
        </w:rPr>
        <w:t xml:space="preserve">Apologies: </w:t>
      </w:r>
    </w:p>
    <w:p w14:paraId="49336D4F" w14:textId="77777777" w:rsidR="00D27FB7" w:rsidRDefault="00D27FB7" w:rsidP="00D27FB7">
      <w:pPr>
        <w:rPr>
          <w:rFonts w:ascii="Tahoma" w:hAnsi="Tahoma" w:cs="Tahoma"/>
        </w:rPr>
      </w:pPr>
      <w:r w:rsidRPr="00692469">
        <w:rPr>
          <w:rFonts w:ascii="Tahoma" w:hAnsi="Tahoma" w:cs="Tahoma"/>
          <w:highlight w:val="green"/>
        </w:rPr>
        <w:t>(JVC)</w:t>
      </w:r>
      <w:r>
        <w:rPr>
          <w:rFonts w:ascii="Tahoma" w:hAnsi="Tahoma" w:cs="Tahoma"/>
        </w:rPr>
        <w:t xml:space="preserve"> John Calvert - Clerk </w:t>
      </w:r>
    </w:p>
    <w:p w14:paraId="54F54052" w14:textId="77777777" w:rsidR="00D27FB7" w:rsidRPr="00D27FB7" w:rsidRDefault="00D27FB7" w:rsidP="00D27FB7">
      <w:pPr>
        <w:rPr>
          <w:rFonts w:ascii="Tahoma" w:hAnsi="Tahoma" w:cs="Tahoma"/>
        </w:rPr>
      </w:pPr>
      <w:r>
        <w:rPr>
          <w:rFonts w:ascii="Tahoma" w:hAnsi="Tahoma" w:cs="Tahoma"/>
        </w:rPr>
        <w:t>Councillor Mrs J Thomas – Assistant Playing Field Portfolio Holder</w:t>
      </w:r>
    </w:p>
    <w:p w14:paraId="5FB174B6" w14:textId="77777777" w:rsidR="00D27FB7" w:rsidRPr="00E47E0C" w:rsidRDefault="00D27FB7" w:rsidP="00D27FB7">
      <w:pPr>
        <w:rPr>
          <w:rFonts w:ascii="Tahoma" w:hAnsi="Tahoma" w:cs="Tahoma"/>
          <w:b/>
          <w:bCs/>
        </w:rPr>
      </w:pPr>
      <w:r>
        <w:rPr>
          <w:rFonts w:ascii="Tahoma" w:hAnsi="Tahoma" w:cs="Tahoma"/>
          <w:b/>
          <w:bCs/>
        </w:rPr>
        <w:t>Notes of Meeting:</w:t>
      </w:r>
    </w:p>
    <w:p w14:paraId="35D74BAD" w14:textId="77777777" w:rsidR="00D27FB7" w:rsidRPr="00D27FB7" w:rsidRDefault="00D27FB7" w:rsidP="00D27FB7">
      <w:pPr>
        <w:jc w:val="both"/>
        <w:rPr>
          <w:rFonts w:ascii="Tahoma" w:hAnsi="Tahoma" w:cs="Tahoma"/>
        </w:rPr>
      </w:pPr>
      <w:r>
        <w:rPr>
          <w:rFonts w:ascii="Tahoma" w:hAnsi="Tahoma" w:cs="Tahoma"/>
        </w:rPr>
        <w:t>As has become normal practice, the notes of the previous meeting, in this case, 7</w:t>
      </w:r>
      <w:r>
        <w:rPr>
          <w:rFonts w:ascii="Tahoma" w:hAnsi="Tahoma" w:cs="Tahoma"/>
          <w:vertAlign w:val="superscript"/>
        </w:rPr>
        <w:t xml:space="preserve">th </w:t>
      </w:r>
      <w:r>
        <w:rPr>
          <w:rFonts w:ascii="Tahoma" w:hAnsi="Tahoma" w:cs="Tahoma"/>
        </w:rPr>
        <w:t xml:space="preserve">November 2016, were used as an agenda with any other items included under “Other Matters” or as necessary. </w:t>
      </w:r>
    </w:p>
    <w:p w14:paraId="1F7EF25C" w14:textId="77777777" w:rsidR="00D27FB7" w:rsidRPr="002E42CD" w:rsidRDefault="00D27FB7" w:rsidP="00D27FB7">
      <w:pPr>
        <w:pStyle w:val="ListParagraph"/>
        <w:numPr>
          <w:ilvl w:val="0"/>
          <w:numId w:val="20"/>
        </w:numPr>
        <w:spacing w:after="0" w:line="240" w:lineRule="auto"/>
        <w:ind w:left="426" w:hanging="426"/>
        <w:contextualSpacing w:val="0"/>
        <w:jc w:val="both"/>
        <w:rPr>
          <w:rFonts w:ascii="Tahoma" w:hAnsi="Tahoma" w:cs="Tahoma"/>
          <w:i/>
        </w:rPr>
      </w:pPr>
      <w:r w:rsidRPr="002E42CD">
        <w:rPr>
          <w:rFonts w:ascii="Tahoma" w:hAnsi="Tahoma" w:cs="Tahoma"/>
          <w:i/>
        </w:rPr>
        <w:t>Pavilion:</w:t>
      </w:r>
    </w:p>
    <w:p w14:paraId="642463F9" w14:textId="77777777" w:rsidR="00D27FB7" w:rsidRPr="00F068C0" w:rsidRDefault="00D27FB7" w:rsidP="00D27FB7">
      <w:pPr>
        <w:ind w:left="426"/>
        <w:jc w:val="both"/>
        <w:rPr>
          <w:rFonts w:ascii="Tahoma" w:hAnsi="Tahoma" w:cs="Tahoma"/>
          <w:i/>
        </w:rPr>
      </w:pPr>
      <w:r>
        <w:rPr>
          <w:rFonts w:ascii="Tahoma" w:hAnsi="Tahoma" w:cs="Tahoma"/>
          <w:i/>
        </w:rPr>
        <w:t>Replacement Pavilion</w:t>
      </w:r>
      <w:r w:rsidRPr="00F068C0">
        <w:rPr>
          <w:rFonts w:ascii="Tahoma" w:hAnsi="Tahoma" w:cs="Tahoma"/>
          <w:i/>
        </w:rPr>
        <w:t>:</w:t>
      </w:r>
    </w:p>
    <w:p w14:paraId="631C3C45" w14:textId="77777777" w:rsidR="00D27FB7" w:rsidRPr="00D27FB7" w:rsidRDefault="00D27FB7" w:rsidP="00D27FB7">
      <w:pPr>
        <w:ind w:left="426"/>
        <w:jc w:val="both"/>
        <w:rPr>
          <w:rFonts w:ascii="Tahoma" w:hAnsi="Tahoma" w:cs="Tahoma"/>
        </w:rPr>
      </w:pPr>
      <w:r>
        <w:rPr>
          <w:rFonts w:ascii="Tahoma" w:hAnsi="Tahoma" w:cs="Tahoma"/>
        </w:rPr>
        <w:t>The situation remains the same in that the survey of the Playing Field is completed but, because of other commitments and lack of Members until now, no further contact has yet been made with Grenville Tresidder concerning the preparation of plans. The Chairman has indicated that it is his intention to hold a meeting of the Parish Development Working Group in January.</w:t>
      </w:r>
    </w:p>
    <w:p w14:paraId="4D4103B9" w14:textId="77777777" w:rsidR="00D27FB7" w:rsidRDefault="00D27FB7" w:rsidP="00D27FB7">
      <w:pPr>
        <w:pStyle w:val="ListParagraph"/>
        <w:numPr>
          <w:ilvl w:val="0"/>
          <w:numId w:val="20"/>
        </w:numPr>
        <w:spacing w:after="0" w:line="240" w:lineRule="auto"/>
        <w:ind w:left="360"/>
        <w:contextualSpacing w:val="0"/>
        <w:jc w:val="both"/>
        <w:rPr>
          <w:rFonts w:ascii="Tahoma" w:hAnsi="Tahoma" w:cs="Tahoma"/>
          <w:i/>
        </w:rPr>
      </w:pPr>
      <w:r w:rsidRPr="009A6A02">
        <w:rPr>
          <w:rFonts w:ascii="Tahoma" w:hAnsi="Tahoma" w:cs="Tahoma"/>
          <w:i/>
        </w:rPr>
        <w:t>Replacement Play Equipment:</w:t>
      </w:r>
    </w:p>
    <w:p w14:paraId="5238B62F" w14:textId="77777777" w:rsidR="00D27FB7" w:rsidRPr="00D27FB7" w:rsidRDefault="00D27FB7" w:rsidP="00D27FB7">
      <w:pPr>
        <w:ind w:left="426"/>
        <w:jc w:val="both"/>
        <w:rPr>
          <w:rFonts w:ascii="Tahoma" w:hAnsi="Tahoma" w:cs="Tahoma"/>
          <w:i/>
        </w:rPr>
      </w:pPr>
      <w:r>
        <w:rPr>
          <w:rFonts w:ascii="Tahoma" w:hAnsi="Tahoma" w:cs="Tahoma"/>
        </w:rPr>
        <w:t xml:space="preserve">It had been previously agreed that further investigation into more play equipment should be undertaken to include a visit to Feock to look at a zip wire. </w:t>
      </w:r>
      <w:r w:rsidRPr="00EF793A">
        <w:rPr>
          <w:rFonts w:ascii="Tahoma" w:hAnsi="Tahoma" w:cs="Tahoma"/>
          <w:highlight w:val="cyan"/>
        </w:rPr>
        <w:t>HJ will visit before next meeting.</w:t>
      </w:r>
    </w:p>
    <w:p w14:paraId="64B20B14" w14:textId="77777777" w:rsidR="00D27FB7" w:rsidRDefault="00D27FB7" w:rsidP="00D27FB7">
      <w:pPr>
        <w:pStyle w:val="ListParagraph"/>
        <w:numPr>
          <w:ilvl w:val="0"/>
          <w:numId w:val="20"/>
        </w:numPr>
        <w:spacing w:after="0" w:line="240" w:lineRule="auto"/>
        <w:ind w:left="426"/>
        <w:contextualSpacing w:val="0"/>
        <w:jc w:val="both"/>
        <w:rPr>
          <w:rFonts w:ascii="Tahoma" w:hAnsi="Tahoma" w:cs="Tahoma"/>
          <w:i/>
        </w:rPr>
      </w:pPr>
      <w:r w:rsidRPr="002E42CD">
        <w:rPr>
          <w:rFonts w:ascii="Tahoma" w:hAnsi="Tahoma" w:cs="Tahoma"/>
          <w:i/>
        </w:rPr>
        <w:t>Caretaker’s Inspection Reports:</w:t>
      </w:r>
    </w:p>
    <w:p w14:paraId="1D5FEE96" w14:textId="77777777" w:rsidR="00D27FB7" w:rsidRDefault="00D27FB7" w:rsidP="00D27FB7">
      <w:pPr>
        <w:ind w:left="426"/>
        <w:jc w:val="both"/>
        <w:rPr>
          <w:rFonts w:ascii="Tahoma" w:hAnsi="Tahoma" w:cs="Tahoma"/>
          <w:i/>
        </w:rPr>
      </w:pPr>
      <w:r>
        <w:rPr>
          <w:rFonts w:ascii="Tahoma" w:hAnsi="Tahoma" w:cs="Tahoma"/>
          <w:i/>
        </w:rPr>
        <w:t>Inspection Report Dated 8</w:t>
      </w:r>
      <w:r w:rsidRPr="002F2E20">
        <w:rPr>
          <w:rFonts w:ascii="Tahoma" w:hAnsi="Tahoma" w:cs="Tahoma"/>
          <w:i/>
          <w:vertAlign w:val="superscript"/>
        </w:rPr>
        <w:t>th</w:t>
      </w:r>
      <w:r>
        <w:rPr>
          <w:rFonts w:ascii="Tahoma" w:hAnsi="Tahoma" w:cs="Tahoma"/>
          <w:i/>
        </w:rPr>
        <w:t xml:space="preserve"> January 2017:</w:t>
      </w:r>
    </w:p>
    <w:p w14:paraId="0450AEB0" w14:textId="77777777" w:rsidR="00D27FB7" w:rsidRDefault="00D27FB7" w:rsidP="00D27FB7">
      <w:pPr>
        <w:ind w:left="426"/>
        <w:jc w:val="both"/>
        <w:rPr>
          <w:rFonts w:ascii="Tahoma" w:hAnsi="Tahoma" w:cs="Tahoma"/>
        </w:rPr>
      </w:pPr>
      <w:r w:rsidRPr="00071911">
        <w:rPr>
          <w:rFonts w:ascii="Tahoma" w:hAnsi="Tahoma" w:cs="Tahoma"/>
        </w:rPr>
        <w:t>TM had informed JVC of wording of Skate Park sign and replacement due to be fixed by Roger Taylor on 10</w:t>
      </w:r>
      <w:r w:rsidRPr="00071911">
        <w:rPr>
          <w:rFonts w:ascii="Tahoma" w:hAnsi="Tahoma" w:cs="Tahoma"/>
          <w:vertAlign w:val="superscript"/>
        </w:rPr>
        <w:t>th</w:t>
      </w:r>
      <w:r w:rsidRPr="00071911">
        <w:rPr>
          <w:rFonts w:ascii="Tahoma" w:hAnsi="Tahoma" w:cs="Tahoma"/>
        </w:rPr>
        <w:t xml:space="preserve"> January.</w:t>
      </w:r>
    </w:p>
    <w:p w14:paraId="264A4046" w14:textId="77777777" w:rsidR="00D27FB7" w:rsidRDefault="00D27FB7" w:rsidP="00D27FB7">
      <w:pPr>
        <w:ind w:left="426"/>
        <w:jc w:val="both"/>
        <w:rPr>
          <w:rFonts w:ascii="Tahoma" w:hAnsi="Tahoma" w:cs="Tahoma"/>
          <w:i/>
        </w:rPr>
      </w:pPr>
      <w:r>
        <w:rPr>
          <w:rFonts w:ascii="Tahoma" w:hAnsi="Tahoma" w:cs="Tahoma"/>
          <w:i/>
        </w:rPr>
        <w:t>Inspection Report Dated 8</w:t>
      </w:r>
      <w:r w:rsidRPr="002F2E20">
        <w:rPr>
          <w:rFonts w:ascii="Tahoma" w:hAnsi="Tahoma" w:cs="Tahoma"/>
          <w:i/>
          <w:vertAlign w:val="superscript"/>
        </w:rPr>
        <w:t>th</w:t>
      </w:r>
      <w:r>
        <w:rPr>
          <w:rFonts w:ascii="Tahoma" w:hAnsi="Tahoma" w:cs="Tahoma"/>
          <w:i/>
        </w:rPr>
        <w:t xml:space="preserve"> January 2017:</w:t>
      </w:r>
    </w:p>
    <w:p w14:paraId="099088F6" w14:textId="77777777" w:rsidR="00D27FB7" w:rsidRPr="00D27FB7" w:rsidRDefault="00D27FB7" w:rsidP="00D27FB7">
      <w:pPr>
        <w:ind w:left="426"/>
        <w:jc w:val="both"/>
        <w:rPr>
          <w:rFonts w:ascii="Tahoma" w:hAnsi="Tahoma" w:cs="Tahoma"/>
        </w:rPr>
      </w:pPr>
      <w:r>
        <w:rPr>
          <w:rFonts w:ascii="Tahoma" w:hAnsi="Tahoma" w:cs="Tahoma"/>
        </w:rPr>
        <w:t>Nothing that isn’t covered elsewhere in the meeting.</w:t>
      </w:r>
    </w:p>
    <w:p w14:paraId="08E2FC71" w14:textId="77777777" w:rsidR="00D27FB7" w:rsidRPr="00032C32" w:rsidRDefault="00D27FB7" w:rsidP="00D27FB7">
      <w:pPr>
        <w:jc w:val="both"/>
        <w:rPr>
          <w:rFonts w:ascii="Tahoma" w:hAnsi="Tahoma" w:cs="Tahoma"/>
          <w:i/>
        </w:rPr>
      </w:pPr>
      <w:r>
        <w:rPr>
          <w:rFonts w:ascii="Tahoma" w:hAnsi="Tahoma" w:cs="Tahoma"/>
          <w:i/>
        </w:rPr>
        <w:t>4.</w:t>
      </w:r>
      <w:r w:rsidRPr="00587C8A">
        <w:rPr>
          <w:rFonts w:ascii="Tahoma" w:hAnsi="Tahoma" w:cs="Tahoma"/>
          <w:i/>
        </w:rPr>
        <w:t xml:space="preserve">  Annual Safety Inspection:</w:t>
      </w:r>
    </w:p>
    <w:p w14:paraId="06FB41F0" w14:textId="77777777" w:rsidR="00D27FB7" w:rsidRDefault="00D27FB7" w:rsidP="00D27FB7">
      <w:pPr>
        <w:ind w:left="426"/>
        <w:jc w:val="both"/>
        <w:rPr>
          <w:rFonts w:ascii="Tahoma" w:hAnsi="Tahoma" w:cs="Tahoma"/>
        </w:rPr>
      </w:pPr>
      <w:r>
        <w:rPr>
          <w:rFonts w:ascii="Tahoma" w:hAnsi="Tahoma" w:cs="Tahoma"/>
        </w:rPr>
        <w:t>The following actions were previously identified as needing attention:</w:t>
      </w:r>
    </w:p>
    <w:p w14:paraId="701D4138" w14:textId="77777777" w:rsidR="00D27FB7"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lastRenderedPageBreak/>
        <w:t xml:space="preserve">Cradle Swings: </w:t>
      </w:r>
      <w:r>
        <w:rPr>
          <w:rFonts w:ascii="Tahoma" w:hAnsi="Tahoma" w:cs="Tahoma"/>
        </w:rPr>
        <w:t xml:space="preserve">The report identified several problems. It had been previously agreed that </w:t>
      </w:r>
      <w:r w:rsidRPr="005565F3">
        <w:rPr>
          <w:rFonts w:ascii="Tahoma" w:hAnsi="Tahoma" w:cs="Tahoma"/>
        </w:rPr>
        <w:t>TM would provide a quotation for replacing two legs, the cross bar (</w:t>
      </w:r>
      <w:r w:rsidRPr="005565F3">
        <w:rPr>
          <w:rFonts w:ascii="Tahoma" w:hAnsi="Tahoma" w:cs="Tahoma"/>
          <w:b/>
          <w:i/>
          <w:u w:val="single"/>
        </w:rPr>
        <w:t>if needed</w:t>
      </w:r>
      <w:r>
        <w:rPr>
          <w:rFonts w:ascii="Tahoma" w:hAnsi="Tahoma" w:cs="Tahoma"/>
          <w:b/>
          <w:i/>
          <w:u w:val="single"/>
        </w:rPr>
        <w:t xml:space="preserve"> – it isn’t!!</w:t>
      </w:r>
      <w:r w:rsidRPr="005565F3">
        <w:rPr>
          <w:rFonts w:ascii="Tahoma" w:hAnsi="Tahoma" w:cs="Tahoma"/>
        </w:rPr>
        <w:t>) and the two seats and associated chains and fittings. This would then provide a refurbished piece of equipment suitable for many more</w:t>
      </w:r>
      <w:r>
        <w:rPr>
          <w:rFonts w:ascii="Tahoma" w:hAnsi="Tahoma" w:cs="Tahoma"/>
        </w:rPr>
        <w:t xml:space="preserve"> years’ service. As this is one of the items soon to be moved into an enlarged Toddler Play Area (in a separate enclosure within it), it was agreed to leave this work in abeyance and to do it when the swings are moved. </w:t>
      </w:r>
      <w:r w:rsidRPr="002F2E20">
        <w:rPr>
          <w:rFonts w:ascii="Tahoma" w:hAnsi="Tahoma" w:cs="Tahoma"/>
          <w:highlight w:val="yellow"/>
        </w:rPr>
        <w:t>TM to look at the option of moving this swing prior to repair work – swopping location with ‘igloo’ climbing frame.</w:t>
      </w:r>
    </w:p>
    <w:p w14:paraId="2D5BE18E" w14:textId="77777777" w:rsidR="00D27FB7"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t>Flat Swings:</w:t>
      </w:r>
      <w:r>
        <w:rPr>
          <w:rFonts w:ascii="Tahoma" w:hAnsi="Tahoma" w:cs="Tahoma"/>
        </w:rPr>
        <w:t xml:space="preserve"> Top links on the short connecting chains are worn. </w:t>
      </w:r>
      <w:r w:rsidRPr="00CC060C">
        <w:rPr>
          <w:rFonts w:ascii="Tahoma" w:hAnsi="Tahoma" w:cs="Tahoma"/>
          <w:highlight w:val="yellow"/>
        </w:rPr>
        <w:t xml:space="preserve">TM to </w:t>
      </w:r>
      <w:r>
        <w:rPr>
          <w:rFonts w:ascii="Tahoma" w:hAnsi="Tahoma" w:cs="Tahoma"/>
          <w:highlight w:val="yellow"/>
        </w:rPr>
        <w:t>replace shackles and remove top link</w:t>
      </w:r>
      <w:r w:rsidRPr="00CC060C">
        <w:rPr>
          <w:rFonts w:ascii="Tahoma" w:hAnsi="Tahoma" w:cs="Tahoma"/>
          <w:highlight w:val="yellow"/>
        </w:rPr>
        <w:t>.</w:t>
      </w:r>
    </w:p>
    <w:p w14:paraId="38E8C0C1" w14:textId="77777777" w:rsidR="00D27FB7"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t>Slide:</w:t>
      </w:r>
      <w:r>
        <w:rPr>
          <w:rFonts w:ascii="Tahoma" w:hAnsi="Tahoma" w:cs="Tahoma"/>
        </w:rPr>
        <w:t xml:space="preserve"> Steps are 13mm apart. Gap should be filled so that a 100mm sphere cannot pass through. Also need anti-slip treatment.</w:t>
      </w:r>
    </w:p>
    <w:p w14:paraId="5437807B" w14:textId="77777777" w:rsidR="00D27FB7"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t>Monkey Bars:</w:t>
      </w:r>
      <w:r>
        <w:rPr>
          <w:rFonts w:ascii="Tahoma" w:hAnsi="Tahoma" w:cs="Tahoma"/>
        </w:rPr>
        <w:t xml:space="preserve">  Well known as a cause of injury but also recognised as having a high development value. Monitor.</w:t>
      </w:r>
    </w:p>
    <w:p w14:paraId="7048DCC0" w14:textId="77777777" w:rsidR="00D27FB7"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t>Net Climb:</w:t>
      </w:r>
      <w:r>
        <w:rPr>
          <w:rFonts w:ascii="Tahoma" w:hAnsi="Tahoma" w:cs="Tahoma"/>
        </w:rPr>
        <w:t xml:space="preserve"> Horizontal bar at the bottom is not padded. Could prove problematic but no reported accidents to date. Monitor.</w:t>
      </w:r>
    </w:p>
    <w:p w14:paraId="3649AB6F" w14:textId="77777777" w:rsidR="00D27FB7" w:rsidRPr="00DA5B39"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t>High Metal Slide:</w:t>
      </w:r>
      <w:r>
        <w:rPr>
          <w:rFonts w:ascii="Tahoma" w:hAnsi="Tahoma" w:cs="Tahoma"/>
        </w:rPr>
        <w:t xml:space="preserve"> Higher than today’s norm but still in good condition. No problems identified.</w:t>
      </w:r>
    </w:p>
    <w:p w14:paraId="43429A90" w14:textId="77777777" w:rsidR="00D27FB7" w:rsidRPr="00CE367F" w:rsidRDefault="00D27FB7" w:rsidP="00D27FB7">
      <w:pPr>
        <w:pStyle w:val="ListParagraph"/>
        <w:numPr>
          <w:ilvl w:val="0"/>
          <w:numId w:val="44"/>
        </w:numPr>
        <w:spacing w:after="0" w:line="240" w:lineRule="auto"/>
        <w:contextualSpacing w:val="0"/>
        <w:jc w:val="both"/>
        <w:rPr>
          <w:rFonts w:ascii="Tahoma" w:hAnsi="Tahoma" w:cs="Tahoma"/>
        </w:rPr>
      </w:pPr>
      <w:r>
        <w:rPr>
          <w:rFonts w:ascii="Tahoma" w:hAnsi="Tahoma" w:cs="Tahoma"/>
          <w:i/>
        </w:rPr>
        <w:t>Train:</w:t>
      </w:r>
      <w:r>
        <w:rPr>
          <w:rFonts w:ascii="Tahoma" w:hAnsi="Tahoma" w:cs="Tahoma"/>
        </w:rPr>
        <w:t xml:space="preserve"> Concerned that fall height is greater than 600mm. It was noted that there have been no recorded accidents since its installation over 15years ago. Monitor. </w:t>
      </w:r>
      <w:r w:rsidRPr="00CE367F">
        <w:rPr>
          <w:rFonts w:ascii="Tahoma" w:hAnsi="Tahoma" w:cs="Tahoma"/>
        </w:rPr>
        <w:t xml:space="preserve">This is another item to be moved into an enlarged Toddler play Area </w:t>
      </w:r>
    </w:p>
    <w:p w14:paraId="6D306CF6" w14:textId="77777777" w:rsidR="00D27FB7" w:rsidRPr="00D27FB7" w:rsidRDefault="00D27FB7" w:rsidP="00D27FB7">
      <w:pPr>
        <w:pStyle w:val="ListParagraph"/>
        <w:numPr>
          <w:ilvl w:val="0"/>
          <w:numId w:val="44"/>
        </w:numPr>
        <w:spacing w:after="0" w:line="240" w:lineRule="auto"/>
        <w:contextualSpacing w:val="0"/>
        <w:jc w:val="both"/>
        <w:rPr>
          <w:rFonts w:ascii="Tahoma" w:hAnsi="Tahoma" w:cs="Tahoma"/>
          <w:i/>
        </w:rPr>
      </w:pPr>
      <w:r w:rsidRPr="00CE367F">
        <w:rPr>
          <w:rFonts w:ascii="Tahoma" w:hAnsi="Tahoma" w:cs="Tahoma"/>
          <w:i/>
        </w:rPr>
        <w:t>Infants’ Play Area:</w:t>
      </w:r>
      <w:r>
        <w:rPr>
          <w:rFonts w:ascii="Tahoma" w:hAnsi="Tahoma" w:cs="Tahoma"/>
        </w:rPr>
        <w:t xml:space="preserve"> </w:t>
      </w:r>
      <w:r w:rsidRPr="00EF793A">
        <w:rPr>
          <w:rFonts w:ascii="Tahoma" w:hAnsi="Tahoma" w:cs="Tahoma"/>
          <w:highlight w:val="cyan"/>
        </w:rPr>
        <w:t>HJ to look at options for creating a larger ‘safer’ toddler area</w:t>
      </w:r>
      <w:r>
        <w:rPr>
          <w:rFonts w:ascii="Tahoma" w:hAnsi="Tahoma" w:cs="Tahoma"/>
        </w:rPr>
        <w:t>.</w:t>
      </w:r>
    </w:p>
    <w:p w14:paraId="75D113B9" w14:textId="77777777" w:rsidR="00D27FB7" w:rsidRPr="00D27FB7" w:rsidRDefault="00D27FB7" w:rsidP="00D27FB7">
      <w:pPr>
        <w:spacing w:after="0" w:line="240" w:lineRule="auto"/>
        <w:ind w:left="786"/>
        <w:jc w:val="both"/>
        <w:rPr>
          <w:rFonts w:ascii="Tahoma" w:hAnsi="Tahoma" w:cs="Tahoma"/>
          <w:i/>
        </w:rPr>
      </w:pPr>
    </w:p>
    <w:p w14:paraId="70EE91DF" w14:textId="77777777" w:rsidR="00D27FB7" w:rsidRPr="008D69D3" w:rsidRDefault="00D27FB7" w:rsidP="00D27FB7">
      <w:pPr>
        <w:jc w:val="both"/>
        <w:rPr>
          <w:rFonts w:ascii="Tahoma" w:hAnsi="Tahoma" w:cs="Tahoma"/>
          <w:i/>
        </w:rPr>
      </w:pPr>
      <w:r w:rsidRPr="008D69D3">
        <w:rPr>
          <w:rFonts w:ascii="Tahoma" w:hAnsi="Tahoma" w:cs="Tahoma"/>
          <w:i/>
        </w:rPr>
        <w:t>5.</w:t>
      </w:r>
      <w:r w:rsidRPr="008D69D3">
        <w:rPr>
          <w:rFonts w:ascii="Tahoma" w:hAnsi="Tahoma" w:cs="Tahoma"/>
        </w:rPr>
        <w:t xml:space="preserve">  </w:t>
      </w:r>
      <w:r w:rsidRPr="008D69D3">
        <w:rPr>
          <w:rFonts w:ascii="Tahoma" w:hAnsi="Tahoma" w:cs="Tahoma"/>
          <w:i/>
        </w:rPr>
        <w:t>Other Matters from Previous Meetings:</w:t>
      </w:r>
    </w:p>
    <w:p w14:paraId="0B5F06FC" w14:textId="77777777" w:rsidR="00D27FB7" w:rsidRPr="00854847" w:rsidRDefault="00D27FB7" w:rsidP="00D27FB7">
      <w:pPr>
        <w:numPr>
          <w:ilvl w:val="0"/>
          <w:numId w:val="18"/>
        </w:numPr>
        <w:spacing w:after="0" w:line="240" w:lineRule="auto"/>
        <w:jc w:val="both"/>
        <w:rPr>
          <w:rFonts w:ascii="Tahoma" w:hAnsi="Tahoma" w:cs="Tahoma"/>
        </w:rPr>
      </w:pPr>
      <w:r>
        <w:rPr>
          <w:rFonts w:ascii="Tahoma" w:hAnsi="Tahoma" w:cs="Tahoma"/>
          <w:i/>
        </w:rPr>
        <w:t>Climbing Wall Rope Net:</w:t>
      </w:r>
    </w:p>
    <w:p w14:paraId="579BA579" w14:textId="77777777" w:rsidR="00D27FB7" w:rsidRPr="00D27FB7" w:rsidRDefault="00D27FB7" w:rsidP="00D27FB7">
      <w:pPr>
        <w:ind w:left="709"/>
        <w:jc w:val="both"/>
        <w:rPr>
          <w:rFonts w:ascii="Tahoma" w:hAnsi="Tahoma" w:cs="Tahoma"/>
        </w:rPr>
      </w:pPr>
      <w:r>
        <w:rPr>
          <w:rFonts w:ascii="Tahoma" w:hAnsi="Tahoma" w:cs="Tahoma"/>
        </w:rPr>
        <w:t>Still being monitored – all OK at present. Nothing in this respect identified in Annual Inspection.</w:t>
      </w:r>
    </w:p>
    <w:p w14:paraId="0927E814" w14:textId="77777777" w:rsidR="00D27FB7" w:rsidRPr="00E909BF" w:rsidRDefault="00D27FB7" w:rsidP="00D27FB7">
      <w:pPr>
        <w:pStyle w:val="ListParagraph"/>
        <w:numPr>
          <w:ilvl w:val="0"/>
          <w:numId w:val="18"/>
        </w:numPr>
        <w:spacing w:after="0" w:line="240" w:lineRule="auto"/>
        <w:contextualSpacing w:val="0"/>
        <w:jc w:val="both"/>
        <w:rPr>
          <w:rFonts w:ascii="Tahoma" w:hAnsi="Tahoma" w:cs="Tahoma"/>
          <w:i/>
        </w:rPr>
      </w:pPr>
      <w:r w:rsidRPr="00E909BF">
        <w:rPr>
          <w:rFonts w:ascii="Tahoma" w:hAnsi="Tahoma" w:cs="Tahoma"/>
          <w:i/>
        </w:rPr>
        <w:t>Tennis Court:</w:t>
      </w:r>
    </w:p>
    <w:p w14:paraId="5AFF07ED" w14:textId="77777777" w:rsidR="00D27FB7" w:rsidRDefault="00D27FB7" w:rsidP="00D27FB7">
      <w:pPr>
        <w:ind w:left="709"/>
        <w:jc w:val="both"/>
        <w:rPr>
          <w:rFonts w:ascii="Tahoma" w:hAnsi="Tahoma" w:cs="Tahoma"/>
        </w:rPr>
      </w:pPr>
      <w:r w:rsidRPr="00D019E7">
        <w:rPr>
          <w:rFonts w:ascii="Tahoma" w:hAnsi="Tahoma" w:cs="Tahoma"/>
        </w:rPr>
        <w:t xml:space="preserve">TM </w:t>
      </w:r>
      <w:r>
        <w:rPr>
          <w:rFonts w:ascii="Tahoma" w:hAnsi="Tahoma" w:cs="Tahoma"/>
        </w:rPr>
        <w:t>had</w:t>
      </w:r>
      <w:r w:rsidRPr="00D019E7">
        <w:rPr>
          <w:rFonts w:ascii="Tahoma" w:hAnsi="Tahoma" w:cs="Tahoma"/>
        </w:rPr>
        <w:t xml:space="preserve"> loosen</w:t>
      </w:r>
      <w:r>
        <w:rPr>
          <w:rFonts w:ascii="Tahoma" w:hAnsi="Tahoma" w:cs="Tahoma"/>
        </w:rPr>
        <w:t>ed</w:t>
      </w:r>
      <w:r w:rsidRPr="00D019E7">
        <w:rPr>
          <w:rFonts w:ascii="Tahoma" w:hAnsi="Tahoma" w:cs="Tahoma"/>
        </w:rPr>
        <w:t xml:space="preserve"> net</w:t>
      </w:r>
      <w:r>
        <w:rPr>
          <w:rFonts w:ascii="Tahoma" w:hAnsi="Tahoma" w:cs="Tahoma"/>
        </w:rPr>
        <w:t xml:space="preserve"> but it keeps being tightened</w:t>
      </w:r>
      <w:r w:rsidRPr="00D019E7">
        <w:rPr>
          <w:rFonts w:ascii="Tahoma" w:hAnsi="Tahoma" w:cs="Tahoma"/>
        </w:rPr>
        <w:t>.</w:t>
      </w:r>
      <w:r>
        <w:rPr>
          <w:rFonts w:ascii="Tahoma" w:hAnsi="Tahoma" w:cs="Tahoma"/>
        </w:rPr>
        <w:t xml:space="preserve"> Possibility of notice to users asking them to loosen it once they have played was again discussed. </w:t>
      </w:r>
      <w:r w:rsidRPr="00071911">
        <w:rPr>
          <w:rFonts w:ascii="Tahoma" w:hAnsi="Tahoma" w:cs="Tahoma"/>
        </w:rPr>
        <w:t>JVC had arranged for suitable sign to be placed near tennis court gate by Roger Taylor on 10</w:t>
      </w:r>
      <w:r w:rsidRPr="00071911">
        <w:rPr>
          <w:rFonts w:ascii="Tahoma" w:hAnsi="Tahoma" w:cs="Tahoma"/>
          <w:vertAlign w:val="superscript"/>
        </w:rPr>
        <w:t>th</w:t>
      </w:r>
      <w:r w:rsidRPr="00071911">
        <w:rPr>
          <w:rFonts w:ascii="Tahoma" w:hAnsi="Tahoma" w:cs="Tahoma"/>
        </w:rPr>
        <w:t xml:space="preserve"> January. </w:t>
      </w:r>
      <w:r w:rsidRPr="00AD4A20">
        <w:rPr>
          <w:rFonts w:ascii="Tahoma" w:hAnsi="Tahoma" w:cs="Tahoma"/>
          <w:highlight w:val="green"/>
        </w:rPr>
        <w:t>JVC also to provide tag with same message for key.</w:t>
      </w:r>
      <w:r>
        <w:rPr>
          <w:rFonts w:ascii="Tahoma" w:hAnsi="Tahoma" w:cs="Tahoma"/>
        </w:rPr>
        <w:t xml:space="preserve"> </w:t>
      </w:r>
    </w:p>
    <w:p w14:paraId="04E005F0" w14:textId="77777777" w:rsidR="00D27FB7" w:rsidRDefault="00D27FB7" w:rsidP="00D27FB7">
      <w:pPr>
        <w:ind w:left="709"/>
        <w:jc w:val="both"/>
        <w:rPr>
          <w:rFonts w:ascii="Tahoma" w:hAnsi="Tahoma" w:cs="Tahoma"/>
        </w:rPr>
      </w:pPr>
      <w:r>
        <w:rPr>
          <w:rFonts w:ascii="Tahoma" w:hAnsi="Tahoma" w:cs="Tahoma"/>
        </w:rPr>
        <w:t xml:space="preserve">White lines will need repainting soon. </w:t>
      </w:r>
    </w:p>
    <w:p w14:paraId="21507ED0" w14:textId="77777777" w:rsidR="00D27FB7" w:rsidRPr="00D27FB7" w:rsidRDefault="00D27FB7" w:rsidP="00D27FB7">
      <w:pPr>
        <w:ind w:left="709"/>
        <w:jc w:val="both"/>
        <w:rPr>
          <w:rFonts w:ascii="Tahoma" w:hAnsi="Tahoma" w:cs="Tahoma"/>
        </w:rPr>
      </w:pPr>
      <w:r>
        <w:rPr>
          <w:rFonts w:ascii="Tahoma" w:hAnsi="Tahoma" w:cs="Tahoma"/>
        </w:rPr>
        <w:t>It was noted that income has significantly reduced and it was previously questioned whether or not it was worthwhile continuing to charge although it was acknowledged that locking the gate helped to prevent possible damage. Now agreed to carry on with charging and locking to avoid possible conflicts of use and vandalism.</w:t>
      </w:r>
    </w:p>
    <w:p w14:paraId="281DB500" w14:textId="77777777" w:rsidR="00D27FB7" w:rsidRPr="001C672E" w:rsidRDefault="00D27FB7" w:rsidP="00D27FB7">
      <w:pPr>
        <w:numPr>
          <w:ilvl w:val="0"/>
          <w:numId w:val="19"/>
        </w:numPr>
        <w:spacing w:after="0" w:line="240" w:lineRule="auto"/>
        <w:ind w:left="709" w:hanging="283"/>
        <w:jc w:val="both"/>
        <w:rPr>
          <w:rFonts w:ascii="Tahoma" w:hAnsi="Tahoma" w:cs="Tahoma"/>
        </w:rPr>
      </w:pPr>
      <w:r>
        <w:rPr>
          <w:rFonts w:ascii="Tahoma" w:hAnsi="Tahoma" w:cs="Tahoma"/>
          <w:i/>
        </w:rPr>
        <w:t>Old Playing Field Entrances:</w:t>
      </w:r>
    </w:p>
    <w:p w14:paraId="16B586C3" w14:textId="77777777" w:rsidR="00D27FB7" w:rsidRPr="00D27FB7" w:rsidRDefault="00D27FB7" w:rsidP="00D27FB7">
      <w:pPr>
        <w:ind w:left="709"/>
        <w:jc w:val="both"/>
        <w:rPr>
          <w:rFonts w:ascii="Tahoma" w:hAnsi="Tahoma" w:cs="Tahoma"/>
        </w:rPr>
      </w:pPr>
      <w:r>
        <w:rPr>
          <w:rFonts w:ascii="Tahoma" w:hAnsi="Tahoma" w:cs="Tahoma"/>
        </w:rPr>
        <w:t>TM was still “keeping on top of the weeds</w:t>
      </w:r>
      <w:r w:rsidRPr="00F83C37">
        <w:rPr>
          <w:rFonts w:ascii="Tahoma" w:hAnsi="Tahoma" w:cs="Tahoma"/>
        </w:rPr>
        <w:t>”.  Further moss treatment had been carried out.</w:t>
      </w:r>
      <w:r>
        <w:rPr>
          <w:rFonts w:ascii="Tahoma" w:hAnsi="Tahoma" w:cs="Tahoma"/>
        </w:rPr>
        <w:t xml:space="preserve"> </w:t>
      </w:r>
    </w:p>
    <w:p w14:paraId="4CFF9E70" w14:textId="77777777" w:rsidR="00D27FB7" w:rsidRPr="00E269D4" w:rsidRDefault="00D27FB7" w:rsidP="00D27FB7">
      <w:pPr>
        <w:numPr>
          <w:ilvl w:val="0"/>
          <w:numId w:val="19"/>
        </w:numPr>
        <w:spacing w:after="0" w:line="240" w:lineRule="auto"/>
        <w:ind w:left="709" w:hanging="283"/>
        <w:jc w:val="both"/>
        <w:rPr>
          <w:rFonts w:ascii="Tahoma" w:hAnsi="Tahoma" w:cs="Tahoma"/>
        </w:rPr>
      </w:pPr>
      <w:r>
        <w:rPr>
          <w:rFonts w:ascii="Tahoma" w:hAnsi="Tahoma" w:cs="Tahoma"/>
          <w:i/>
        </w:rPr>
        <w:t>Dogs in Playing Field:</w:t>
      </w:r>
    </w:p>
    <w:p w14:paraId="056DFFFD" w14:textId="77777777" w:rsidR="00D27FB7" w:rsidRPr="001C09D2" w:rsidRDefault="00D27FB7" w:rsidP="00D27FB7">
      <w:pPr>
        <w:ind w:left="709"/>
        <w:jc w:val="both"/>
        <w:rPr>
          <w:rFonts w:ascii="Tahoma" w:hAnsi="Tahoma" w:cs="Tahoma"/>
          <w:b/>
          <w:sz w:val="8"/>
          <w:szCs w:val="8"/>
        </w:rPr>
      </w:pPr>
      <w:r w:rsidRPr="00071911">
        <w:rPr>
          <w:rFonts w:ascii="Tahoma" w:hAnsi="Tahoma" w:cs="Tahoma"/>
        </w:rPr>
        <w:t>JVC had arranged for Roger Taylor to erect suitable signage on 10</w:t>
      </w:r>
      <w:r w:rsidRPr="00071911">
        <w:rPr>
          <w:rFonts w:ascii="Tahoma" w:hAnsi="Tahoma" w:cs="Tahoma"/>
          <w:vertAlign w:val="superscript"/>
        </w:rPr>
        <w:t>th</w:t>
      </w:r>
      <w:r w:rsidRPr="00071911">
        <w:rPr>
          <w:rFonts w:ascii="Tahoma" w:hAnsi="Tahoma" w:cs="Tahoma"/>
        </w:rPr>
        <w:t xml:space="preserve"> January to allow dogs on leads on the tennis court footpath only</w:t>
      </w:r>
      <w:r>
        <w:rPr>
          <w:rFonts w:ascii="Tahoma" w:hAnsi="Tahoma" w:cs="Tahoma"/>
        </w:rPr>
        <w:t xml:space="preserve">. Only one sign ordered (near Bowling Club). Sign also needed at Church gate. </w:t>
      </w:r>
      <w:r w:rsidRPr="006C5827">
        <w:rPr>
          <w:rFonts w:ascii="Tahoma" w:hAnsi="Tahoma" w:cs="Tahoma"/>
          <w:highlight w:val="green"/>
        </w:rPr>
        <w:t>JVC to arrange</w:t>
      </w:r>
      <w:r>
        <w:rPr>
          <w:rFonts w:ascii="Tahoma" w:hAnsi="Tahoma" w:cs="Tahoma"/>
        </w:rPr>
        <w:t>.</w:t>
      </w:r>
      <w:r w:rsidRPr="001C09D2">
        <w:rPr>
          <w:rFonts w:ascii="Tahoma" w:hAnsi="Tahoma" w:cs="Tahoma"/>
          <w:color w:val="FF0000"/>
        </w:rPr>
        <w:t xml:space="preserve"> </w:t>
      </w:r>
      <w:r>
        <w:rPr>
          <w:rFonts w:ascii="Tahoma" w:hAnsi="Tahoma" w:cs="Tahoma"/>
          <w:b/>
          <w:color w:val="FF0000"/>
        </w:rPr>
        <w:t xml:space="preserve"> </w:t>
      </w:r>
    </w:p>
    <w:p w14:paraId="68024375" w14:textId="77777777" w:rsidR="00D27FB7" w:rsidRPr="00086B0B" w:rsidRDefault="00D27FB7" w:rsidP="00D27FB7">
      <w:pPr>
        <w:jc w:val="both"/>
        <w:rPr>
          <w:rFonts w:ascii="Tahoma" w:hAnsi="Tahoma" w:cs="Tahoma"/>
          <w:i/>
        </w:rPr>
      </w:pPr>
      <w:r>
        <w:rPr>
          <w:rFonts w:ascii="Tahoma" w:hAnsi="Tahoma" w:cs="Tahoma"/>
          <w:i/>
        </w:rPr>
        <w:lastRenderedPageBreak/>
        <w:t>6.</w:t>
      </w:r>
      <w:r w:rsidRPr="00086B0B">
        <w:rPr>
          <w:rFonts w:ascii="Tahoma" w:hAnsi="Tahoma" w:cs="Tahoma"/>
          <w:i/>
        </w:rPr>
        <w:t xml:space="preserve">  BMX Track:</w:t>
      </w:r>
    </w:p>
    <w:p w14:paraId="39E2C256" w14:textId="77777777" w:rsidR="00D27FB7" w:rsidRPr="00D27FB7" w:rsidRDefault="00D27FB7" w:rsidP="00D27FB7">
      <w:pPr>
        <w:ind w:left="426"/>
        <w:jc w:val="both"/>
        <w:rPr>
          <w:rFonts w:ascii="Tahoma" w:hAnsi="Tahoma" w:cs="Tahoma"/>
          <w:color w:val="FF0000"/>
        </w:rPr>
      </w:pPr>
      <w:r>
        <w:rPr>
          <w:rFonts w:ascii="Tahoma" w:hAnsi="Tahoma" w:cs="Tahoma"/>
        </w:rPr>
        <w:t xml:space="preserve">Several “modifications” had been made by users. No action to be taken other than </w:t>
      </w:r>
      <w:r w:rsidRPr="00D80B02">
        <w:rPr>
          <w:rFonts w:ascii="Tahoma" w:hAnsi="Tahoma" w:cs="Tahoma"/>
        </w:rPr>
        <w:t>TM filling in a “pit” which may cause a hazard.</w:t>
      </w:r>
      <w:r>
        <w:rPr>
          <w:rFonts w:ascii="Tahoma" w:hAnsi="Tahoma" w:cs="Tahoma"/>
        </w:rPr>
        <w:t xml:space="preserve"> This he did, only for it to appear again. Leave and monitor.</w:t>
      </w:r>
    </w:p>
    <w:p w14:paraId="4B46271F" w14:textId="77777777" w:rsidR="00D27FB7" w:rsidRDefault="00D27FB7" w:rsidP="00D27FB7">
      <w:pPr>
        <w:ind w:left="426" w:hanging="426"/>
        <w:jc w:val="both"/>
        <w:rPr>
          <w:rFonts w:ascii="Tahoma" w:hAnsi="Tahoma" w:cs="Tahoma"/>
          <w:i/>
        </w:rPr>
      </w:pPr>
      <w:r>
        <w:rPr>
          <w:rFonts w:ascii="Tahoma" w:hAnsi="Tahoma" w:cs="Tahoma"/>
          <w:i/>
        </w:rPr>
        <w:t>7.  Car Park Maintenance:</w:t>
      </w:r>
    </w:p>
    <w:p w14:paraId="5D57ADD8" w14:textId="77777777" w:rsidR="00D27FB7" w:rsidRPr="00D27FB7" w:rsidRDefault="00D27FB7" w:rsidP="00D27FB7">
      <w:pPr>
        <w:ind w:left="426"/>
        <w:jc w:val="both"/>
        <w:rPr>
          <w:rFonts w:ascii="Tahoma" w:hAnsi="Tahoma" w:cs="Tahoma"/>
        </w:rPr>
      </w:pPr>
      <w:r>
        <w:rPr>
          <w:rFonts w:ascii="Tahoma" w:hAnsi="Tahoma" w:cs="Tahoma"/>
        </w:rPr>
        <w:t>It had previously been noted that the gate from the car park into the rugby field was often obstructed</w:t>
      </w:r>
      <w:r w:rsidRPr="00691E05">
        <w:rPr>
          <w:rFonts w:ascii="Tahoma" w:hAnsi="Tahoma" w:cs="Tahoma"/>
        </w:rPr>
        <w:t>. JVC had arranged for Roger Taylor to erect suitable signage on 10</w:t>
      </w:r>
      <w:r w:rsidRPr="00691E05">
        <w:rPr>
          <w:rFonts w:ascii="Tahoma" w:hAnsi="Tahoma" w:cs="Tahoma"/>
          <w:vertAlign w:val="superscript"/>
        </w:rPr>
        <w:t>th</w:t>
      </w:r>
      <w:r w:rsidRPr="00691E05">
        <w:rPr>
          <w:rFonts w:ascii="Tahoma" w:hAnsi="Tahoma" w:cs="Tahoma"/>
        </w:rPr>
        <w:t xml:space="preserve"> January saying that it must be kept clear at all times.</w:t>
      </w:r>
    </w:p>
    <w:p w14:paraId="07B532A8" w14:textId="77777777" w:rsidR="00D27FB7" w:rsidRDefault="00D27FB7" w:rsidP="00D27FB7">
      <w:pPr>
        <w:jc w:val="both"/>
        <w:rPr>
          <w:rFonts w:ascii="Tahoma" w:hAnsi="Tahoma" w:cs="Tahoma"/>
          <w:i/>
        </w:rPr>
      </w:pPr>
      <w:r>
        <w:rPr>
          <w:rFonts w:ascii="Tahoma" w:hAnsi="Tahoma" w:cs="Tahoma"/>
          <w:i/>
        </w:rPr>
        <w:t>8</w:t>
      </w:r>
      <w:r w:rsidRPr="00CD7695">
        <w:rPr>
          <w:rFonts w:ascii="Tahoma" w:hAnsi="Tahoma" w:cs="Tahoma"/>
          <w:i/>
        </w:rPr>
        <w:t xml:space="preserve">. </w:t>
      </w:r>
      <w:r>
        <w:rPr>
          <w:rFonts w:ascii="Tahoma" w:hAnsi="Tahoma" w:cs="Tahoma"/>
          <w:i/>
        </w:rPr>
        <w:t xml:space="preserve"> Tennis Court Footpath:</w:t>
      </w:r>
    </w:p>
    <w:p w14:paraId="4D64FBD2" w14:textId="77777777" w:rsidR="00D27FB7" w:rsidRPr="00D27FB7" w:rsidRDefault="00D27FB7" w:rsidP="00D27FB7">
      <w:pPr>
        <w:ind w:left="426"/>
        <w:jc w:val="both"/>
        <w:rPr>
          <w:rFonts w:ascii="Tahoma" w:hAnsi="Tahoma" w:cs="Tahoma"/>
        </w:rPr>
      </w:pPr>
      <w:r w:rsidRPr="00FF33B2">
        <w:rPr>
          <w:rFonts w:ascii="Tahoma" w:hAnsi="Tahoma" w:cs="Tahoma"/>
        </w:rPr>
        <w:t>TM monitoring and taking</w:t>
      </w:r>
      <w:r>
        <w:rPr>
          <w:rFonts w:ascii="Tahoma" w:hAnsi="Tahoma" w:cs="Tahoma"/>
        </w:rPr>
        <w:t xml:space="preserve"> action as and when necessary. No problems at present. There was sometimes a problem with dog mess on this footpath (despite a sign saying no dogs). In view of the fact that dogs are to be allowed on this path, it was agreed that the litter bin near the skate park would be relocated. </w:t>
      </w:r>
      <w:r w:rsidRPr="00CE367F">
        <w:rPr>
          <w:rFonts w:ascii="Tahoma" w:hAnsi="Tahoma" w:cs="Tahoma"/>
          <w:highlight w:val="yellow"/>
        </w:rPr>
        <w:t xml:space="preserve">TM to </w:t>
      </w:r>
      <w:r>
        <w:rPr>
          <w:rFonts w:ascii="Tahoma" w:hAnsi="Tahoma" w:cs="Tahoma"/>
          <w:highlight w:val="yellow"/>
        </w:rPr>
        <w:t>review work required and re-locate.</w:t>
      </w:r>
    </w:p>
    <w:p w14:paraId="361D883F" w14:textId="77777777" w:rsidR="00D27FB7" w:rsidRDefault="00D27FB7" w:rsidP="00D27FB7">
      <w:pPr>
        <w:ind w:left="426" w:hanging="426"/>
        <w:jc w:val="both"/>
        <w:rPr>
          <w:rFonts w:ascii="Tahoma" w:hAnsi="Tahoma" w:cs="Tahoma"/>
          <w:i/>
        </w:rPr>
      </w:pPr>
      <w:r>
        <w:rPr>
          <w:rFonts w:ascii="Tahoma" w:hAnsi="Tahoma" w:cs="Tahoma"/>
          <w:i/>
        </w:rPr>
        <w:t>9.</w:t>
      </w:r>
      <w:r w:rsidRPr="00CD7695">
        <w:rPr>
          <w:rFonts w:ascii="Tahoma" w:hAnsi="Tahoma" w:cs="Tahoma"/>
          <w:i/>
        </w:rPr>
        <w:t xml:space="preserve"> </w:t>
      </w:r>
      <w:r>
        <w:rPr>
          <w:rFonts w:ascii="Tahoma" w:hAnsi="Tahoma" w:cs="Tahoma"/>
          <w:i/>
        </w:rPr>
        <w:t xml:space="preserve"> Litter</w:t>
      </w:r>
      <w:r w:rsidRPr="00CD7695">
        <w:rPr>
          <w:rFonts w:ascii="Tahoma" w:hAnsi="Tahoma" w:cs="Tahoma"/>
          <w:i/>
        </w:rPr>
        <w:t>:</w:t>
      </w:r>
    </w:p>
    <w:p w14:paraId="2600B460" w14:textId="77777777" w:rsidR="00D27FB7" w:rsidRPr="00D27FB7" w:rsidRDefault="00D27FB7" w:rsidP="00D27FB7">
      <w:pPr>
        <w:ind w:left="426"/>
        <w:jc w:val="both"/>
        <w:rPr>
          <w:rFonts w:ascii="Tahoma" w:hAnsi="Tahoma" w:cs="Tahoma"/>
        </w:rPr>
      </w:pPr>
      <w:r>
        <w:rPr>
          <w:rFonts w:ascii="Tahoma" w:hAnsi="Tahoma" w:cs="Tahoma"/>
        </w:rPr>
        <w:t>No problems at present. JVC had previously referred to problems regarding glass adjacent to Ennis &amp; Carbis. TM now monitoring regularly.</w:t>
      </w:r>
    </w:p>
    <w:p w14:paraId="04149867" w14:textId="77777777" w:rsidR="00D27FB7" w:rsidRDefault="00D27FB7" w:rsidP="00D27FB7">
      <w:pPr>
        <w:jc w:val="both"/>
        <w:rPr>
          <w:rFonts w:ascii="Tahoma" w:hAnsi="Tahoma" w:cs="Tahoma"/>
          <w:i/>
        </w:rPr>
      </w:pPr>
      <w:r>
        <w:rPr>
          <w:rFonts w:ascii="Tahoma" w:hAnsi="Tahoma" w:cs="Tahoma"/>
          <w:i/>
        </w:rPr>
        <w:t>10. Staining &amp; Painting of Play Equipment:</w:t>
      </w:r>
    </w:p>
    <w:p w14:paraId="25274C82" w14:textId="77777777" w:rsidR="00D27FB7" w:rsidRPr="00D27FB7" w:rsidRDefault="00D27FB7" w:rsidP="00D27FB7">
      <w:pPr>
        <w:ind w:left="426"/>
        <w:jc w:val="both"/>
        <w:rPr>
          <w:rFonts w:ascii="Tahoma" w:hAnsi="Tahoma" w:cs="Tahoma"/>
        </w:rPr>
      </w:pPr>
      <w:r>
        <w:rPr>
          <w:rFonts w:ascii="Tahoma" w:hAnsi="Tahoma" w:cs="Tahoma"/>
        </w:rPr>
        <w:t>TM has completed the required work.</w:t>
      </w:r>
    </w:p>
    <w:p w14:paraId="6FAEEDB1" w14:textId="77777777" w:rsidR="00D27FB7" w:rsidRDefault="00D27FB7" w:rsidP="00D27FB7">
      <w:pPr>
        <w:jc w:val="both"/>
        <w:rPr>
          <w:rFonts w:ascii="Tahoma" w:hAnsi="Tahoma" w:cs="Tahoma"/>
          <w:i/>
        </w:rPr>
      </w:pPr>
      <w:r>
        <w:rPr>
          <w:rFonts w:ascii="Tahoma" w:hAnsi="Tahoma" w:cs="Tahoma"/>
          <w:i/>
        </w:rPr>
        <w:t>11. Youth Shelter:</w:t>
      </w:r>
    </w:p>
    <w:p w14:paraId="24E190AB" w14:textId="77777777" w:rsidR="00D27FB7" w:rsidRPr="00D27FB7" w:rsidRDefault="00D27FB7" w:rsidP="00D27FB7">
      <w:pPr>
        <w:ind w:left="426"/>
        <w:jc w:val="both"/>
        <w:rPr>
          <w:rFonts w:ascii="Tahoma" w:hAnsi="Tahoma" w:cs="Tahoma"/>
          <w:color w:val="FF0000"/>
        </w:rPr>
      </w:pPr>
      <w:r>
        <w:rPr>
          <w:rFonts w:ascii="Tahoma" w:hAnsi="Tahoma" w:cs="Tahoma"/>
        </w:rPr>
        <w:t xml:space="preserve">There appears to have been a reduction of incidents since the additional anti-climb paint was applied. </w:t>
      </w:r>
    </w:p>
    <w:p w14:paraId="7C77C337" w14:textId="77777777" w:rsidR="00D27FB7" w:rsidRPr="00EA19DD" w:rsidRDefault="00D27FB7" w:rsidP="00D27FB7">
      <w:pPr>
        <w:jc w:val="both"/>
        <w:rPr>
          <w:rFonts w:ascii="Tahoma" w:hAnsi="Tahoma" w:cs="Tahoma"/>
          <w:i/>
        </w:rPr>
      </w:pPr>
      <w:r>
        <w:rPr>
          <w:rFonts w:ascii="Tahoma" w:hAnsi="Tahoma" w:cs="Tahoma"/>
          <w:i/>
        </w:rPr>
        <w:t>12. Other Matters:</w:t>
      </w:r>
    </w:p>
    <w:p w14:paraId="1988FFAE" w14:textId="77777777" w:rsidR="00D27FB7" w:rsidRPr="000170C0" w:rsidRDefault="00D27FB7" w:rsidP="00D27FB7">
      <w:pPr>
        <w:pStyle w:val="ListParagraph"/>
        <w:numPr>
          <w:ilvl w:val="0"/>
          <w:numId w:val="19"/>
        </w:numPr>
        <w:spacing w:after="0" w:line="240" w:lineRule="auto"/>
        <w:ind w:left="709" w:hanging="283"/>
        <w:contextualSpacing w:val="0"/>
        <w:jc w:val="both"/>
        <w:rPr>
          <w:rFonts w:ascii="Tahoma" w:hAnsi="Tahoma" w:cs="Tahoma"/>
        </w:rPr>
      </w:pPr>
      <w:r>
        <w:rPr>
          <w:rFonts w:ascii="Tahoma" w:hAnsi="Tahoma" w:cs="Tahoma"/>
          <w:i/>
        </w:rPr>
        <w:t>Condition of RFC Training Pitch:</w:t>
      </w:r>
    </w:p>
    <w:p w14:paraId="37C582DD" w14:textId="77777777" w:rsidR="00D27FB7" w:rsidRDefault="00D27FB7" w:rsidP="00D27FB7">
      <w:pPr>
        <w:ind w:left="709"/>
        <w:jc w:val="both"/>
        <w:rPr>
          <w:rFonts w:ascii="Tahoma" w:hAnsi="Tahoma" w:cs="Tahoma"/>
        </w:rPr>
      </w:pPr>
      <w:r>
        <w:rPr>
          <w:rFonts w:ascii="Tahoma" w:hAnsi="Tahoma" w:cs="Tahoma"/>
        </w:rPr>
        <w:t>No problems at present.</w:t>
      </w:r>
    </w:p>
    <w:p w14:paraId="2F3A2B28" w14:textId="77777777" w:rsidR="00D27FB7" w:rsidRDefault="00D27FB7" w:rsidP="00D27FB7">
      <w:pPr>
        <w:pStyle w:val="ListParagraph"/>
        <w:numPr>
          <w:ilvl w:val="0"/>
          <w:numId w:val="19"/>
        </w:numPr>
        <w:spacing w:after="0" w:line="240" w:lineRule="auto"/>
        <w:ind w:left="709" w:hanging="283"/>
        <w:contextualSpacing w:val="0"/>
        <w:jc w:val="both"/>
        <w:rPr>
          <w:rFonts w:ascii="Tahoma" w:hAnsi="Tahoma" w:cs="Tahoma"/>
        </w:rPr>
      </w:pPr>
      <w:r>
        <w:rPr>
          <w:rFonts w:ascii="Tahoma" w:hAnsi="Tahoma" w:cs="Tahoma"/>
          <w:i/>
        </w:rPr>
        <w:t xml:space="preserve">Water Tanks in Pavilion: </w:t>
      </w:r>
      <w:r w:rsidRPr="00CE367F">
        <w:rPr>
          <w:rFonts w:ascii="Tahoma" w:hAnsi="Tahoma" w:cs="Tahoma"/>
          <w:highlight w:val="yellow"/>
        </w:rPr>
        <w:t>TM to inspect support timbers and report to next meeting</w:t>
      </w:r>
      <w:r>
        <w:rPr>
          <w:rFonts w:ascii="Tahoma" w:hAnsi="Tahoma" w:cs="Tahoma"/>
        </w:rPr>
        <w:t>.</w:t>
      </w:r>
    </w:p>
    <w:p w14:paraId="65967352" w14:textId="77777777" w:rsidR="00D27FB7" w:rsidRPr="0037122D" w:rsidRDefault="00D27FB7" w:rsidP="00D27FB7">
      <w:pPr>
        <w:ind w:left="709"/>
        <w:jc w:val="both"/>
        <w:rPr>
          <w:rFonts w:ascii="Tahoma" w:hAnsi="Tahoma" w:cs="Tahoma"/>
          <w:sz w:val="8"/>
          <w:szCs w:val="8"/>
        </w:rPr>
      </w:pPr>
    </w:p>
    <w:p w14:paraId="57D3102B" w14:textId="77777777" w:rsidR="00D27FB7" w:rsidRPr="00CC25D3" w:rsidRDefault="00D27FB7" w:rsidP="00D27FB7">
      <w:pPr>
        <w:jc w:val="both"/>
        <w:rPr>
          <w:rFonts w:ascii="Tahoma" w:hAnsi="Tahoma" w:cs="Tahoma"/>
          <w:i/>
        </w:rPr>
      </w:pPr>
      <w:r>
        <w:rPr>
          <w:rFonts w:ascii="Tahoma" w:hAnsi="Tahoma" w:cs="Tahoma"/>
          <w:i/>
        </w:rPr>
        <w:t>13</w:t>
      </w:r>
      <w:r w:rsidRPr="00587C8A">
        <w:rPr>
          <w:rFonts w:ascii="Tahoma" w:hAnsi="Tahoma" w:cs="Tahoma"/>
          <w:i/>
        </w:rPr>
        <w:t>.  Next Meeting:</w:t>
      </w:r>
    </w:p>
    <w:p w14:paraId="5720135E" w14:textId="77777777" w:rsidR="00D27FB7" w:rsidRPr="00D27FB7" w:rsidRDefault="00D27FB7" w:rsidP="00D27FB7">
      <w:pPr>
        <w:ind w:left="426"/>
        <w:jc w:val="both"/>
        <w:rPr>
          <w:rFonts w:ascii="Tahoma" w:hAnsi="Tahoma" w:cs="Tahoma"/>
        </w:rPr>
      </w:pPr>
      <w:r>
        <w:rPr>
          <w:rFonts w:ascii="Tahoma" w:hAnsi="Tahoma" w:cs="Tahoma"/>
        </w:rPr>
        <w:t>It was agreed that the next meeting would be at 2pm on Monday 13</w:t>
      </w:r>
      <w:r w:rsidRPr="00EF793A">
        <w:rPr>
          <w:rFonts w:ascii="Tahoma" w:hAnsi="Tahoma" w:cs="Tahoma"/>
          <w:vertAlign w:val="superscript"/>
        </w:rPr>
        <w:t>th</w:t>
      </w:r>
      <w:r>
        <w:rPr>
          <w:rFonts w:ascii="Tahoma" w:hAnsi="Tahoma" w:cs="Tahoma"/>
        </w:rPr>
        <w:t xml:space="preserve"> February 2017 at Dursona, South Road, Stithians.</w:t>
      </w:r>
    </w:p>
    <w:p w14:paraId="0493DD83" w14:textId="77777777" w:rsidR="00D27FB7" w:rsidRDefault="00D27FB7" w:rsidP="00D27FB7">
      <w:pPr>
        <w:jc w:val="both"/>
        <w:rPr>
          <w:rFonts w:ascii="Tahoma" w:hAnsi="Tahoma" w:cs="Tahoma"/>
          <w:b/>
          <w:sz w:val="16"/>
          <w:szCs w:val="16"/>
        </w:rPr>
      </w:pPr>
      <w:r>
        <w:rPr>
          <w:rFonts w:ascii="Tahoma" w:hAnsi="Tahoma" w:cs="Tahoma"/>
          <w:b/>
          <w:sz w:val="16"/>
          <w:szCs w:val="16"/>
        </w:rPr>
        <w:t xml:space="preserve">Cllr H Jones, </w:t>
      </w:r>
    </w:p>
    <w:p w14:paraId="37A58E55" w14:textId="77777777" w:rsidR="00D27FB7" w:rsidRDefault="00D27FB7" w:rsidP="00D27FB7">
      <w:pPr>
        <w:jc w:val="both"/>
        <w:rPr>
          <w:rFonts w:ascii="Tahoma" w:hAnsi="Tahoma" w:cs="Tahoma"/>
          <w:b/>
          <w:sz w:val="16"/>
          <w:szCs w:val="16"/>
        </w:rPr>
      </w:pPr>
      <w:r>
        <w:rPr>
          <w:rFonts w:ascii="Tahoma" w:hAnsi="Tahoma" w:cs="Tahoma"/>
          <w:b/>
          <w:sz w:val="16"/>
          <w:szCs w:val="16"/>
        </w:rPr>
        <w:t xml:space="preserve">Playing Field Portfolio Holder              </w:t>
      </w:r>
    </w:p>
    <w:p w14:paraId="65521F01" w14:textId="77777777" w:rsidR="00D27FB7" w:rsidRPr="00DD6233" w:rsidRDefault="00D27FB7" w:rsidP="00D27FB7">
      <w:pPr>
        <w:jc w:val="both"/>
        <w:rPr>
          <w:rFonts w:ascii="Tahoma" w:hAnsi="Tahoma" w:cs="Tahoma"/>
          <w:b/>
          <w:sz w:val="16"/>
          <w:szCs w:val="16"/>
        </w:rPr>
      </w:pPr>
      <w:r>
        <w:rPr>
          <w:rFonts w:ascii="Tahoma" w:hAnsi="Tahoma" w:cs="Tahoma"/>
          <w:b/>
          <w:sz w:val="16"/>
          <w:szCs w:val="16"/>
        </w:rPr>
        <w:t>9</w:t>
      </w:r>
      <w:r w:rsidRPr="00520224">
        <w:rPr>
          <w:rFonts w:ascii="Tahoma" w:hAnsi="Tahoma" w:cs="Tahoma"/>
          <w:b/>
          <w:sz w:val="16"/>
          <w:szCs w:val="16"/>
          <w:vertAlign w:val="superscript"/>
        </w:rPr>
        <w:t>th</w:t>
      </w:r>
      <w:r>
        <w:rPr>
          <w:rFonts w:ascii="Tahoma" w:hAnsi="Tahoma" w:cs="Tahoma"/>
          <w:b/>
          <w:sz w:val="16"/>
          <w:szCs w:val="16"/>
        </w:rPr>
        <w:t xml:space="preserve"> January 2017</w:t>
      </w:r>
    </w:p>
    <w:p w14:paraId="1A7C582F" w14:textId="77777777" w:rsidR="00965837" w:rsidRDefault="00965837" w:rsidP="00965837">
      <w:pPr>
        <w:pBdr>
          <w:bottom w:val="single" w:sz="4" w:space="1" w:color="auto"/>
        </w:pBdr>
        <w:rPr>
          <w:rFonts w:ascii="Arial" w:hAnsi="Arial" w:cs="Arial"/>
          <w:b/>
          <w:sz w:val="28"/>
          <w:szCs w:val="28"/>
          <w:u w:val="single"/>
        </w:rPr>
      </w:pPr>
    </w:p>
    <w:p w14:paraId="2F4FCF5A" w14:textId="77777777" w:rsidR="00965837" w:rsidRDefault="00965837" w:rsidP="00965837">
      <w:pPr>
        <w:rPr>
          <w:rFonts w:ascii="Arial" w:hAnsi="Arial" w:cs="Arial"/>
          <w:b/>
          <w:sz w:val="28"/>
          <w:szCs w:val="28"/>
          <w:u w:val="single"/>
        </w:rPr>
      </w:pPr>
      <w:r>
        <w:rPr>
          <w:rFonts w:ascii="Arial" w:hAnsi="Arial" w:cs="Arial"/>
          <w:b/>
          <w:sz w:val="28"/>
          <w:szCs w:val="28"/>
          <w:u w:val="single"/>
        </w:rPr>
        <w:lastRenderedPageBreak/>
        <w:t xml:space="preserve">AGENDA ITEM </w:t>
      </w:r>
      <w:r w:rsidR="00D27FB7">
        <w:rPr>
          <w:rFonts w:ascii="Arial" w:hAnsi="Arial" w:cs="Arial"/>
          <w:b/>
          <w:sz w:val="28"/>
          <w:szCs w:val="28"/>
          <w:u w:val="single"/>
        </w:rPr>
        <w:t>18.1</w:t>
      </w:r>
    </w:p>
    <w:p w14:paraId="23D28617" w14:textId="77777777" w:rsidR="00D27FB7" w:rsidRPr="00D27FB7" w:rsidRDefault="00D27FB7" w:rsidP="00D27FB7">
      <w:pPr>
        <w:jc w:val="center"/>
        <w:rPr>
          <w:rFonts w:ascii="Tahoma" w:hAnsi="Tahoma" w:cs="Tahoma"/>
          <w:b/>
          <w:bCs/>
          <w:sz w:val="32"/>
        </w:rPr>
      </w:pPr>
      <w:r>
        <w:rPr>
          <w:rFonts w:ascii="Tahoma" w:hAnsi="Tahoma" w:cs="Tahoma"/>
          <w:b/>
          <w:bCs/>
          <w:sz w:val="32"/>
        </w:rPr>
        <w:t>Clerk’s Report for Meeting on 17</w:t>
      </w:r>
      <w:r w:rsidRPr="009E7B7A">
        <w:rPr>
          <w:rFonts w:ascii="Tahoma" w:hAnsi="Tahoma" w:cs="Tahoma"/>
          <w:b/>
          <w:bCs/>
          <w:sz w:val="32"/>
          <w:vertAlign w:val="superscript"/>
        </w:rPr>
        <w:t>th</w:t>
      </w:r>
      <w:r>
        <w:rPr>
          <w:rFonts w:ascii="Tahoma" w:hAnsi="Tahoma" w:cs="Tahoma"/>
          <w:b/>
          <w:bCs/>
          <w:sz w:val="32"/>
        </w:rPr>
        <w:t xml:space="preserve"> January 2017</w:t>
      </w:r>
    </w:p>
    <w:p w14:paraId="5E6EE464" w14:textId="77777777" w:rsidR="00D27FB7" w:rsidRPr="00D27FB7" w:rsidRDefault="00D27FB7" w:rsidP="00D27FB7">
      <w:pPr>
        <w:jc w:val="center"/>
        <w:rPr>
          <w:rFonts w:ascii="Tahoma" w:hAnsi="Tahoma" w:cs="Tahoma"/>
          <w:b/>
          <w:bCs/>
          <w:sz w:val="32"/>
        </w:rPr>
      </w:pPr>
      <w:r>
        <w:rPr>
          <w:rFonts w:ascii="Tahoma" w:hAnsi="Tahoma" w:cs="Tahoma"/>
          <w:b/>
          <w:bCs/>
          <w:sz w:val="32"/>
        </w:rPr>
        <w:t>Cornwall Council’s Consultation on their Preliminary Draft Charging Schedule for the Community Infrastructure Levy</w:t>
      </w:r>
    </w:p>
    <w:p w14:paraId="5F3CA778" w14:textId="77777777" w:rsidR="00D27FB7" w:rsidRPr="00D27FB7" w:rsidRDefault="00D27FB7" w:rsidP="00D27FB7">
      <w:pPr>
        <w:jc w:val="both"/>
        <w:rPr>
          <w:rFonts w:ascii="Tahoma" w:hAnsi="Tahoma" w:cs="Tahoma"/>
          <w:b/>
          <w:bCs/>
          <w:u w:val="single"/>
        </w:rPr>
      </w:pPr>
      <w:r w:rsidRPr="00EE52AD">
        <w:rPr>
          <w:rFonts w:ascii="Tahoma" w:hAnsi="Tahoma" w:cs="Tahoma"/>
          <w:b/>
          <w:bCs/>
          <w:u w:val="single"/>
        </w:rPr>
        <w:t>Summary of Decision Required</w:t>
      </w:r>
      <w:r>
        <w:rPr>
          <w:rFonts w:ascii="Tahoma" w:hAnsi="Tahoma" w:cs="Tahoma"/>
          <w:b/>
          <w:bCs/>
          <w:u w:val="single"/>
        </w:rPr>
        <w:t xml:space="preserve"> (Details in report)</w:t>
      </w:r>
      <w:r w:rsidRPr="001E0551">
        <w:rPr>
          <w:rFonts w:ascii="Tahoma" w:hAnsi="Tahoma" w:cs="Tahoma"/>
          <w:b/>
          <w:bCs/>
        </w:rPr>
        <w:t>:</w:t>
      </w:r>
    </w:p>
    <w:p w14:paraId="34F189F3" w14:textId="77777777" w:rsidR="00D27FB7" w:rsidRPr="00D27FB7" w:rsidRDefault="00D27FB7" w:rsidP="00D27FB7">
      <w:pPr>
        <w:pStyle w:val="BodyText3"/>
        <w:rPr>
          <w:sz w:val="22"/>
          <w:szCs w:val="22"/>
        </w:rPr>
      </w:pPr>
      <w:r w:rsidRPr="002D6F97">
        <w:rPr>
          <w:sz w:val="22"/>
          <w:szCs w:val="22"/>
        </w:rPr>
        <w:t>To</w:t>
      </w:r>
      <w:r>
        <w:rPr>
          <w:sz w:val="22"/>
          <w:szCs w:val="22"/>
        </w:rPr>
        <w:t xml:space="preserve"> agree, rather than responding individually, that Stithians Parish Council will support the views of the Mining Villages Regeneration Group on Cornwall Council’s consultation in respect of the Community Infrastructure Levy.</w:t>
      </w:r>
    </w:p>
    <w:p w14:paraId="31460393" w14:textId="77777777" w:rsidR="00D27FB7" w:rsidRPr="00D27FB7" w:rsidRDefault="00D27FB7" w:rsidP="00D27FB7">
      <w:pPr>
        <w:pStyle w:val="BodyText3"/>
        <w:rPr>
          <w:sz w:val="22"/>
          <w:szCs w:val="22"/>
        </w:rPr>
      </w:pPr>
      <w:r w:rsidRPr="002D6F97">
        <w:rPr>
          <w:sz w:val="22"/>
          <w:szCs w:val="22"/>
          <w:u w:val="single"/>
        </w:rPr>
        <w:t>Report</w:t>
      </w:r>
      <w:r w:rsidRPr="002D6F97">
        <w:rPr>
          <w:sz w:val="22"/>
          <w:szCs w:val="22"/>
        </w:rPr>
        <w:t>:</w:t>
      </w:r>
    </w:p>
    <w:p w14:paraId="6603DF23" w14:textId="77777777" w:rsidR="00D27FB7" w:rsidRDefault="00D27FB7" w:rsidP="00D27FB7">
      <w:pPr>
        <w:pStyle w:val="BodyTextIndent"/>
        <w:ind w:left="0"/>
      </w:pPr>
      <w:r w:rsidRPr="00CD4D62">
        <w:t>Members are aware of this consultation</w:t>
      </w:r>
      <w:r>
        <w:t>.</w:t>
      </w:r>
    </w:p>
    <w:p w14:paraId="3D943F85" w14:textId="77777777" w:rsidR="00D27FB7" w:rsidRDefault="00D27FB7" w:rsidP="00D27FB7">
      <w:pPr>
        <w:pStyle w:val="BodyTextIndent"/>
        <w:ind w:left="0"/>
      </w:pPr>
      <w:r>
        <w:t>Having considered it, the Chairman feels that it is more applicable to the larger authorities. It is, however, to be discussed at the next meeting of the Mining Villages Regeneration Group on 19</w:t>
      </w:r>
      <w:r w:rsidRPr="00CD4D62">
        <w:rPr>
          <w:vertAlign w:val="superscript"/>
        </w:rPr>
        <w:t>th</w:t>
      </w:r>
      <w:r>
        <w:t xml:space="preserve"> January, which the Chairman will be attending.</w:t>
      </w:r>
    </w:p>
    <w:p w14:paraId="7B55AA2E" w14:textId="77777777" w:rsidR="00D27FB7" w:rsidRDefault="00D27FB7" w:rsidP="00D27FB7">
      <w:pPr>
        <w:pStyle w:val="BodyTextIndent"/>
        <w:ind w:left="0"/>
      </w:pPr>
      <w:r>
        <w:t>This will then result in a response from MVRG, taking into account views expressed at the meeting.</w:t>
      </w:r>
    </w:p>
    <w:p w14:paraId="206E90E3" w14:textId="77777777" w:rsidR="00D27FB7" w:rsidRDefault="00D27FB7" w:rsidP="00D27FB7">
      <w:pPr>
        <w:pStyle w:val="BodyTextIndent"/>
        <w:ind w:left="0"/>
      </w:pPr>
      <w:r>
        <w:t>It is hoped that Members will consider this a suitable way of responding to the consultation.</w:t>
      </w:r>
    </w:p>
    <w:p w14:paraId="4CB916C7" w14:textId="77777777" w:rsidR="00D27FB7" w:rsidRDefault="00D27FB7" w:rsidP="00D27FB7">
      <w:pPr>
        <w:pStyle w:val="BodyTextIndent"/>
        <w:ind w:left="0"/>
      </w:pPr>
      <w:r>
        <w:t>If Members do have any comments to make, then the Chairman will be only too pleased to air them at the MVRG meeting.</w:t>
      </w:r>
    </w:p>
    <w:p w14:paraId="73ABA09D" w14:textId="77777777" w:rsidR="00D27FB7" w:rsidRPr="001C74CC" w:rsidRDefault="00D27FB7" w:rsidP="00D27FB7">
      <w:pPr>
        <w:pStyle w:val="BodyTextIndent"/>
        <w:ind w:left="0"/>
        <w:rPr>
          <w:bCs/>
        </w:rPr>
      </w:pPr>
      <w:r w:rsidRPr="00EE52AD">
        <w:rPr>
          <w:b/>
          <w:bCs/>
          <w:sz w:val="20"/>
          <w:szCs w:val="20"/>
        </w:rPr>
        <w:t xml:space="preserve">JV Calvert, </w:t>
      </w:r>
    </w:p>
    <w:p w14:paraId="1A3D9C73" w14:textId="77777777" w:rsidR="00D27FB7" w:rsidRDefault="00D27FB7" w:rsidP="00D27FB7">
      <w:pPr>
        <w:pStyle w:val="BodyTextIndent"/>
        <w:ind w:left="0"/>
        <w:rPr>
          <w:b/>
          <w:bCs/>
          <w:sz w:val="20"/>
          <w:szCs w:val="20"/>
        </w:rPr>
      </w:pPr>
      <w:r w:rsidRPr="00EE52AD">
        <w:rPr>
          <w:b/>
          <w:bCs/>
          <w:sz w:val="20"/>
          <w:szCs w:val="20"/>
        </w:rPr>
        <w:t xml:space="preserve">Clerk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r>
        <w:rPr>
          <w:b/>
          <w:bCs/>
          <w:sz w:val="20"/>
          <w:szCs w:val="20"/>
        </w:rPr>
        <w:t xml:space="preserve">  </w:t>
      </w:r>
      <w:r w:rsidRPr="00EE52AD">
        <w:rPr>
          <w:b/>
          <w:bCs/>
          <w:sz w:val="20"/>
          <w:szCs w:val="20"/>
        </w:rPr>
        <w:t xml:space="preserve">           </w:t>
      </w:r>
    </w:p>
    <w:p w14:paraId="48A7B388" w14:textId="77777777" w:rsidR="00D27FB7" w:rsidRDefault="00D27FB7" w:rsidP="00D27FB7">
      <w:pPr>
        <w:pBdr>
          <w:bottom w:val="single" w:sz="4" w:space="1" w:color="auto"/>
        </w:pBdr>
        <w:rPr>
          <w:rFonts w:ascii="Arial" w:hAnsi="Arial" w:cs="Arial"/>
          <w:b/>
          <w:sz w:val="28"/>
          <w:szCs w:val="28"/>
          <w:u w:val="single"/>
        </w:rPr>
      </w:pPr>
      <w:r>
        <w:rPr>
          <w:b/>
          <w:bCs/>
          <w:sz w:val="20"/>
          <w:szCs w:val="20"/>
        </w:rPr>
        <w:t>12</w:t>
      </w:r>
      <w:r w:rsidRPr="00181CFB">
        <w:rPr>
          <w:b/>
          <w:bCs/>
          <w:sz w:val="20"/>
          <w:szCs w:val="20"/>
          <w:vertAlign w:val="superscript"/>
        </w:rPr>
        <w:t>th</w:t>
      </w:r>
      <w:r>
        <w:rPr>
          <w:b/>
          <w:bCs/>
          <w:sz w:val="20"/>
          <w:szCs w:val="20"/>
        </w:rPr>
        <w:t xml:space="preserve"> January 2017</w:t>
      </w:r>
    </w:p>
    <w:p w14:paraId="649F3462" w14:textId="77777777" w:rsidR="00D27FB7" w:rsidRDefault="00D27FB7" w:rsidP="00D27FB7">
      <w:pPr>
        <w:rPr>
          <w:rFonts w:ascii="Arial" w:hAnsi="Arial" w:cs="Arial"/>
          <w:b/>
          <w:sz w:val="28"/>
          <w:szCs w:val="28"/>
          <w:u w:val="single"/>
        </w:rPr>
      </w:pPr>
      <w:r>
        <w:rPr>
          <w:rFonts w:ascii="Arial" w:hAnsi="Arial" w:cs="Arial"/>
          <w:b/>
          <w:sz w:val="28"/>
          <w:szCs w:val="28"/>
          <w:u w:val="single"/>
        </w:rPr>
        <w:t>AGENDA ITEM 19.1</w:t>
      </w:r>
    </w:p>
    <w:p w14:paraId="4AA9747C" w14:textId="77777777" w:rsidR="00D27FB7" w:rsidRPr="00EA2038" w:rsidRDefault="00D27FB7" w:rsidP="00D27FB7">
      <w:pPr>
        <w:jc w:val="center"/>
        <w:rPr>
          <w:b/>
          <w:sz w:val="36"/>
          <w:szCs w:val="36"/>
        </w:rPr>
      </w:pPr>
      <w:r w:rsidRPr="00EA2038">
        <w:rPr>
          <w:b/>
          <w:sz w:val="36"/>
          <w:szCs w:val="36"/>
        </w:rPr>
        <w:t>Website Report</w:t>
      </w:r>
    </w:p>
    <w:p w14:paraId="61E68D90" w14:textId="77777777" w:rsidR="00D27FB7" w:rsidRPr="00EA2038" w:rsidRDefault="00D27FB7" w:rsidP="00D27FB7">
      <w:pPr>
        <w:rPr>
          <w:sz w:val="28"/>
          <w:szCs w:val="28"/>
        </w:rPr>
      </w:pPr>
      <w:r w:rsidRPr="00EA2038">
        <w:rPr>
          <w:sz w:val="28"/>
          <w:szCs w:val="28"/>
        </w:rPr>
        <w:t>The all new Stithians Parish Council (SPC) website was launched in mid December 2016 in time for the publication and distribution of the SPC newsletter Spotlight.</w:t>
      </w:r>
    </w:p>
    <w:p w14:paraId="64D1C951" w14:textId="77777777" w:rsidR="00D27FB7" w:rsidRPr="00EA2038" w:rsidRDefault="00D27FB7" w:rsidP="00D27FB7">
      <w:pPr>
        <w:rPr>
          <w:sz w:val="28"/>
          <w:szCs w:val="28"/>
        </w:rPr>
      </w:pPr>
      <w:r w:rsidRPr="00EA2038">
        <w:rPr>
          <w:sz w:val="28"/>
          <w:szCs w:val="28"/>
        </w:rPr>
        <w:t>At time of writing the new site has been visited 842 times and 42 people have subscribed to our electronics newsletter. 462 unique visitors have viewed a total of 1660 pages. We have sent out one newsletter to-date to publicise the sudden closure of the PO.</w:t>
      </w:r>
    </w:p>
    <w:p w14:paraId="5F2519DE" w14:textId="77777777" w:rsidR="00D27FB7" w:rsidRPr="00EA2038" w:rsidRDefault="00D27FB7" w:rsidP="00D27FB7">
      <w:pPr>
        <w:rPr>
          <w:sz w:val="28"/>
          <w:szCs w:val="28"/>
        </w:rPr>
      </w:pPr>
      <w:r w:rsidRPr="00EA2038">
        <w:rPr>
          <w:sz w:val="28"/>
          <w:szCs w:val="28"/>
        </w:rPr>
        <w:lastRenderedPageBreak/>
        <w:t>At a recent Code of Conduct training session</w:t>
      </w:r>
      <w:r>
        <w:rPr>
          <w:sz w:val="28"/>
          <w:szCs w:val="28"/>
        </w:rPr>
        <w:t>,</w:t>
      </w:r>
      <w:r w:rsidRPr="00EA2038">
        <w:rPr>
          <w:sz w:val="28"/>
          <w:szCs w:val="28"/>
        </w:rPr>
        <w:t xml:space="preserve"> we were recommended to each have a dedicated email address. It is possible to add a mail box feature to the website so each councillor could have a dedicated email address using the website domain for example </w:t>
      </w:r>
      <w:hyperlink r:id="rId12" w:history="1">
        <w:r w:rsidRPr="00EA2038">
          <w:rPr>
            <w:rStyle w:val="Hyperlink"/>
            <w:sz w:val="28"/>
            <w:szCs w:val="28"/>
          </w:rPr>
          <w:t>philblease@stithiansparishcouncil.org.uk</w:t>
        </w:r>
      </w:hyperlink>
    </w:p>
    <w:p w14:paraId="2D5E33A4" w14:textId="77777777" w:rsidR="00D27FB7" w:rsidRPr="00EA2038" w:rsidRDefault="00D27FB7" w:rsidP="00D27FB7">
      <w:pPr>
        <w:rPr>
          <w:sz w:val="28"/>
          <w:szCs w:val="28"/>
        </w:rPr>
      </w:pPr>
      <w:r w:rsidRPr="00EA2038">
        <w:rPr>
          <w:sz w:val="28"/>
          <w:szCs w:val="28"/>
        </w:rPr>
        <w:t>The additional cost to set up this mailbox arrangement would be around £40 per year.</w:t>
      </w:r>
    </w:p>
    <w:p w14:paraId="11EFD3D4" w14:textId="77777777" w:rsidR="00D27FB7" w:rsidRPr="00D27FB7" w:rsidRDefault="00D27FB7" w:rsidP="00D27FB7">
      <w:pPr>
        <w:rPr>
          <w:b/>
          <w:sz w:val="20"/>
          <w:szCs w:val="20"/>
        </w:rPr>
      </w:pPr>
      <w:r w:rsidRPr="00D27FB7">
        <w:rPr>
          <w:b/>
          <w:sz w:val="20"/>
          <w:szCs w:val="20"/>
        </w:rPr>
        <w:t>Phil Blease</w:t>
      </w:r>
    </w:p>
    <w:p w14:paraId="389E16CD" w14:textId="77777777" w:rsidR="00D27FB7" w:rsidRPr="00D27FB7" w:rsidRDefault="00D27FB7" w:rsidP="00D27FB7">
      <w:pPr>
        <w:pBdr>
          <w:bottom w:val="single" w:sz="4" w:space="1" w:color="auto"/>
        </w:pBdr>
        <w:rPr>
          <w:b/>
          <w:sz w:val="20"/>
          <w:szCs w:val="20"/>
        </w:rPr>
      </w:pPr>
      <w:r w:rsidRPr="00D27FB7">
        <w:rPr>
          <w:b/>
          <w:sz w:val="20"/>
          <w:szCs w:val="20"/>
        </w:rPr>
        <w:t>12</w:t>
      </w:r>
      <w:r w:rsidRPr="00D27FB7">
        <w:rPr>
          <w:b/>
          <w:sz w:val="20"/>
          <w:szCs w:val="20"/>
          <w:vertAlign w:val="superscript"/>
        </w:rPr>
        <w:t>th</w:t>
      </w:r>
      <w:r w:rsidRPr="00D27FB7">
        <w:rPr>
          <w:b/>
          <w:sz w:val="20"/>
          <w:szCs w:val="20"/>
        </w:rPr>
        <w:t xml:space="preserve"> January 2017</w:t>
      </w:r>
    </w:p>
    <w:p w14:paraId="23DD8573" w14:textId="77777777" w:rsidR="00D27FB7" w:rsidRDefault="00D27FB7" w:rsidP="00D27FB7">
      <w:pPr>
        <w:rPr>
          <w:rFonts w:ascii="Arial" w:hAnsi="Arial" w:cs="Arial"/>
          <w:b/>
          <w:sz w:val="28"/>
          <w:szCs w:val="28"/>
          <w:u w:val="single"/>
        </w:rPr>
      </w:pPr>
      <w:r>
        <w:rPr>
          <w:rFonts w:ascii="Arial" w:hAnsi="Arial" w:cs="Arial"/>
          <w:b/>
          <w:sz w:val="28"/>
          <w:szCs w:val="28"/>
          <w:u w:val="single"/>
        </w:rPr>
        <w:t>AGENDA ITEM 21</w:t>
      </w:r>
    </w:p>
    <w:p w14:paraId="0455517E" w14:textId="77777777" w:rsidR="00D27FB7" w:rsidRPr="00D27FB7" w:rsidRDefault="00D27FB7" w:rsidP="00D27FB7">
      <w:pPr>
        <w:jc w:val="center"/>
        <w:rPr>
          <w:rFonts w:ascii="Tahoma" w:hAnsi="Tahoma" w:cs="Tahoma"/>
          <w:b/>
          <w:bCs/>
          <w:sz w:val="28"/>
        </w:rPr>
      </w:pPr>
      <w:r>
        <w:rPr>
          <w:rFonts w:ascii="Tahoma" w:hAnsi="Tahoma" w:cs="Tahoma"/>
          <w:b/>
          <w:bCs/>
          <w:sz w:val="28"/>
        </w:rPr>
        <w:t>Clerk’s Report for Meeting to be Held on 17</w:t>
      </w:r>
      <w:r w:rsidRPr="003D2657">
        <w:rPr>
          <w:rFonts w:ascii="Tahoma" w:hAnsi="Tahoma" w:cs="Tahoma"/>
          <w:b/>
          <w:bCs/>
          <w:sz w:val="28"/>
          <w:vertAlign w:val="superscript"/>
        </w:rPr>
        <w:t>th</w:t>
      </w:r>
      <w:r>
        <w:rPr>
          <w:rFonts w:ascii="Tahoma" w:hAnsi="Tahoma" w:cs="Tahoma"/>
          <w:b/>
          <w:bCs/>
          <w:sz w:val="28"/>
        </w:rPr>
        <w:t xml:space="preserve"> January 2017</w:t>
      </w:r>
    </w:p>
    <w:p w14:paraId="5823F18A" w14:textId="77777777" w:rsidR="00D27FB7" w:rsidRPr="00D27FB7" w:rsidRDefault="00D27FB7" w:rsidP="00D27FB7">
      <w:pPr>
        <w:pStyle w:val="Heading1"/>
        <w:rPr>
          <w:rFonts w:ascii="Tahoma" w:hAnsi="Tahoma" w:cs="Tahoma"/>
          <w:b w:val="0"/>
          <w:bCs w:val="0"/>
          <w:sz w:val="28"/>
        </w:rPr>
      </w:pPr>
      <w:r>
        <w:rPr>
          <w:rFonts w:ascii="Tahoma" w:hAnsi="Tahoma" w:cs="Tahoma"/>
          <w:b w:val="0"/>
          <w:bCs w:val="0"/>
          <w:sz w:val="28"/>
        </w:rPr>
        <w:t>Correspondence Received</w:t>
      </w:r>
    </w:p>
    <w:p w14:paraId="75F61FC2" w14:textId="77777777" w:rsidR="00D27FB7" w:rsidRPr="00E60D5C" w:rsidRDefault="00D27FB7" w:rsidP="00D27FB7">
      <w:pPr>
        <w:rPr>
          <w:rFonts w:ascii="Tahoma" w:hAnsi="Tahoma" w:cs="Tahoma"/>
          <w:b/>
          <w:bCs/>
          <w:sz w:val="8"/>
          <w:szCs w:val="8"/>
          <w:u w:val="single"/>
        </w:rPr>
      </w:pPr>
    </w:p>
    <w:p w14:paraId="7E2D5381" w14:textId="77777777" w:rsidR="00D27FB7" w:rsidRPr="00D27FB7" w:rsidRDefault="00D27FB7" w:rsidP="00D27FB7">
      <w:pPr>
        <w:rPr>
          <w:rFonts w:ascii="Tahoma" w:hAnsi="Tahoma" w:cs="Tahoma"/>
          <w:b/>
          <w:bCs/>
        </w:rPr>
      </w:pPr>
      <w:r w:rsidRPr="00816EC2">
        <w:rPr>
          <w:rFonts w:ascii="Tahoma" w:hAnsi="Tahoma" w:cs="Tahoma"/>
          <w:b/>
          <w:bCs/>
          <w:u w:val="single"/>
        </w:rPr>
        <w:t>SUMMARY OF DECISIONS REQUIRED (Details in Report)</w:t>
      </w:r>
      <w:r w:rsidRPr="00816EC2">
        <w:rPr>
          <w:rFonts w:ascii="Tahoma" w:hAnsi="Tahoma" w:cs="Tahoma"/>
          <w:b/>
          <w:bCs/>
        </w:rPr>
        <w:t>:</w:t>
      </w:r>
    </w:p>
    <w:p w14:paraId="2BE969C9" w14:textId="77777777" w:rsidR="00D27FB7" w:rsidRPr="00EC6633" w:rsidRDefault="00D27FB7" w:rsidP="00D27FB7">
      <w:pPr>
        <w:numPr>
          <w:ilvl w:val="0"/>
          <w:numId w:val="1"/>
        </w:numPr>
        <w:tabs>
          <w:tab w:val="clear" w:pos="502"/>
          <w:tab w:val="num" w:pos="360"/>
        </w:tabs>
        <w:spacing w:after="0" w:line="240" w:lineRule="auto"/>
        <w:ind w:left="360"/>
        <w:jc w:val="both"/>
        <w:rPr>
          <w:rFonts w:ascii="Tahoma" w:hAnsi="Tahoma" w:cs="Tahoma"/>
          <w:b/>
          <w:bCs/>
          <w:u w:val="single"/>
        </w:rPr>
      </w:pPr>
      <w:r>
        <w:rPr>
          <w:rFonts w:ascii="Tahoma" w:hAnsi="Tahoma" w:cs="Tahoma"/>
          <w:b/>
          <w:bCs/>
        </w:rPr>
        <w:t>To note receipt from CALC of Edition 24 of their weekly newsletter.</w:t>
      </w:r>
    </w:p>
    <w:p w14:paraId="348C097B" w14:textId="77777777" w:rsidR="00D27FB7" w:rsidRDefault="00D27FB7" w:rsidP="00D27FB7">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note receipt from Cornwall Council of a special bulletin of their Communities &amp; Devolution Newsletter dated 16</w:t>
      </w:r>
      <w:r w:rsidRPr="00F21E3A">
        <w:rPr>
          <w:rFonts w:ascii="Tahoma" w:hAnsi="Tahoma" w:cs="Tahoma"/>
          <w:b/>
          <w:bCs/>
          <w:vertAlign w:val="superscript"/>
        </w:rPr>
        <w:t>th</w:t>
      </w:r>
      <w:r>
        <w:rPr>
          <w:rFonts w:ascii="Tahoma" w:hAnsi="Tahoma" w:cs="Tahoma"/>
          <w:b/>
          <w:bCs/>
        </w:rPr>
        <w:t xml:space="preserve"> December 2016.</w:t>
      </w:r>
    </w:p>
    <w:p w14:paraId="7B5475C4" w14:textId="77777777" w:rsidR="00D27FB7" w:rsidRDefault="00D27FB7" w:rsidP="00D27FB7">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make a decision as to a donation to the Cornwall Air Ambulance.</w:t>
      </w:r>
    </w:p>
    <w:p w14:paraId="7236E858" w14:textId="77777777" w:rsidR="00D27FB7" w:rsidRDefault="00D27FB7" w:rsidP="00D27FB7">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note receipt of the Police &amp; Crime Commissioner’s Report for December 2016.</w:t>
      </w:r>
    </w:p>
    <w:p w14:paraId="3F7C79D2" w14:textId="77777777" w:rsidR="00D27FB7" w:rsidRDefault="00D27FB7" w:rsidP="00D27FB7">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note receipt from Cornwall Council of their Communities &amp; Devolution Newsletter dated 23</w:t>
      </w:r>
      <w:r w:rsidRPr="000B1F75">
        <w:rPr>
          <w:rFonts w:ascii="Tahoma" w:hAnsi="Tahoma" w:cs="Tahoma"/>
          <w:b/>
          <w:bCs/>
          <w:vertAlign w:val="superscript"/>
        </w:rPr>
        <w:t>rd</w:t>
      </w:r>
      <w:r>
        <w:rPr>
          <w:rFonts w:ascii="Tahoma" w:hAnsi="Tahoma" w:cs="Tahoma"/>
          <w:b/>
          <w:bCs/>
        </w:rPr>
        <w:t xml:space="preserve"> December 2016.</w:t>
      </w:r>
    </w:p>
    <w:p w14:paraId="255A3EE3" w14:textId="77777777" w:rsidR="00D27FB7" w:rsidRDefault="00D27FB7" w:rsidP="00D27FB7">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note receipt from CALC of Edition 25 of their weekly newsletter.</w:t>
      </w:r>
    </w:p>
    <w:p w14:paraId="122B5CE4" w14:textId="77777777" w:rsidR="00D27FB7" w:rsidRPr="00D27FB7" w:rsidRDefault="00D27FB7" w:rsidP="00D27FB7">
      <w:pPr>
        <w:numPr>
          <w:ilvl w:val="0"/>
          <w:numId w:val="1"/>
        </w:numPr>
        <w:tabs>
          <w:tab w:val="clear" w:pos="502"/>
          <w:tab w:val="num" w:pos="360"/>
        </w:tabs>
        <w:spacing w:after="0" w:line="240" w:lineRule="auto"/>
        <w:ind w:left="360"/>
        <w:jc w:val="both"/>
        <w:rPr>
          <w:rFonts w:ascii="Tahoma" w:hAnsi="Tahoma" w:cs="Tahoma"/>
          <w:b/>
          <w:bCs/>
        </w:rPr>
      </w:pPr>
      <w:r>
        <w:rPr>
          <w:rFonts w:ascii="Tahoma" w:hAnsi="Tahoma" w:cs="Tahoma"/>
          <w:b/>
          <w:bCs/>
        </w:rPr>
        <w:t>To note receipt from Cornwall Council a special edition of their Communities &amp; Devolution Newsletter dated 12</w:t>
      </w:r>
      <w:r w:rsidRPr="002D4336">
        <w:rPr>
          <w:rFonts w:ascii="Tahoma" w:hAnsi="Tahoma" w:cs="Tahoma"/>
          <w:b/>
          <w:bCs/>
          <w:vertAlign w:val="superscript"/>
        </w:rPr>
        <w:t>th</w:t>
      </w:r>
      <w:r>
        <w:rPr>
          <w:rFonts w:ascii="Tahoma" w:hAnsi="Tahoma" w:cs="Tahoma"/>
          <w:b/>
          <w:bCs/>
        </w:rPr>
        <w:t xml:space="preserve"> January 2017 relating to the devolution of the Library and Information Service</w:t>
      </w:r>
    </w:p>
    <w:p w14:paraId="249742D0" w14:textId="77777777" w:rsidR="00D27FB7" w:rsidRPr="00D27FB7" w:rsidRDefault="00D27FB7" w:rsidP="00D27FB7">
      <w:pPr>
        <w:jc w:val="both"/>
        <w:rPr>
          <w:rFonts w:ascii="Tahoma" w:hAnsi="Tahoma" w:cs="Tahoma"/>
          <w:b/>
          <w:bCs/>
          <w:u w:val="single"/>
        </w:rPr>
      </w:pPr>
      <w:r w:rsidRPr="008A06E9">
        <w:rPr>
          <w:rFonts w:ascii="Tahoma" w:hAnsi="Tahoma" w:cs="Tahoma"/>
          <w:b/>
          <w:bCs/>
          <w:u w:val="single"/>
        </w:rPr>
        <w:t>REPORT</w:t>
      </w:r>
      <w:r>
        <w:rPr>
          <w:rFonts w:ascii="Tahoma" w:hAnsi="Tahoma" w:cs="Tahoma"/>
          <w:b/>
          <w:bCs/>
        </w:rPr>
        <w:t>:</w:t>
      </w:r>
    </w:p>
    <w:p w14:paraId="59EAF0F0" w14:textId="77777777" w:rsidR="00D27FB7" w:rsidRPr="00D27FB7" w:rsidRDefault="00D27FB7" w:rsidP="00D27FB7">
      <w:pPr>
        <w:rPr>
          <w:rFonts w:ascii="Tahoma" w:hAnsi="Tahoma" w:cs="Tahoma"/>
        </w:rPr>
      </w:pPr>
      <w:r w:rsidRPr="00816EC2">
        <w:rPr>
          <w:rFonts w:ascii="Tahoma" w:hAnsi="Tahoma" w:cs="Tahoma"/>
        </w:rPr>
        <w:t>Since the last meeting, the following correspondence has been received:</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848"/>
        <w:gridCol w:w="1794"/>
        <w:gridCol w:w="2977"/>
        <w:gridCol w:w="2126"/>
      </w:tblGrid>
      <w:tr w:rsidR="00D27FB7" w:rsidRPr="00816EC2" w14:paraId="5D27CB7E" w14:textId="77777777" w:rsidTr="00817EAF">
        <w:tc>
          <w:tcPr>
            <w:tcW w:w="868" w:type="dxa"/>
          </w:tcPr>
          <w:p w14:paraId="252A1D0D" w14:textId="77777777" w:rsidR="00D27FB7" w:rsidRPr="00566E10" w:rsidRDefault="00D27FB7" w:rsidP="00817EAF">
            <w:pPr>
              <w:pStyle w:val="Heading2"/>
              <w:rPr>
                <w:rFonts w:cs="Tahoma"/>
                <w:sz w:val="16"/>
                <w:szCs w:val="16"/>
              </w:rPr>
            </w:pPr>
            <w:r w:rsidRPr="00566E10">
              <w:rPr>
                <w:rFonts w:cs="Tahoma"/>
                <w:sz w:val="16"/>
                <w:szCs w:val="16"/>
              </w:rPr>
              <w:t>Date</w:t>
            </w:r>
          </w:p>
        </w:tc>
        <w:tc>
          <w:tcPr>
            <w:tcW w:w="848" w:type="dxa"/>
          </w:tcPr>
          <w:p w14:paraId="5BA94AD8" w14:textId="77777777" w:rsidR="00D27FB7" w:rsidRPr="00566E10" w:rsidRDefault="00D27FB7" w:rsidP="00817EAF">
            <w:pPr>
              <w:rPr>
                <w:rFonts w:ascii="Tahoma" w:hAnsi="Tahoma" w:cs="Tahoma"/>
                <w:b/>
                <w:bCs/>
                <w:sz w:val="16"/>
                <w:szCs w:val="16"/>
                <w:u w:val="single"/>
              </w:rPr>
            </w:pPr>
            <w:r w:rsidRPr="00566E10">
              <w:rPr>
                <w:rFonts w:ascii="Tahoma" w:hAnsi="Tahoma" w:cs="Tahoma"/>
                <w:b/>
                <w:bCs/>
                <w:sz w:val="16"/>
                <w:szCs w:val="16"/>
                <w:u w:val="single"/>
              </w:rPr>
              <w:t>Type</w:t>
            </w:r>
          </w:p>
        </w:tc>
        <w:tc>
          <w:tcPr>
            <w:tcW w:w="1794" w:type="dxa"/>
          </w:tcPr>
          <w:p w14:paraId="08A9397B" w14:textId="77777777" w:rsidR="00D27FB7" w:rsidRPr="00566E10" w:rsidRDefault="00D27FB7" w:rsidP="00817EAF">
            <w:pPr>
              <w:rPr>
                <w:rFonts w:ascii="Tahoma" w:hAnsi="Tahoma" w:cs="Tahoma"/>
                <w:b/>
                <w:bCs/>
                <w:sz w:val="16"/>
                <w:szCs w:val="16"/>
                <w:u w:val="single"/>
              </w:rPr>
            </w:pPr>
            <w:r w:rsidRPr="00566E10">
              <w:rPr>
                <w:rFonts w:ascii="Tahoma" w:hAnsi="Tahoma" w:cs="Tahoma"/>
                <w:b/>
                <w:bCs/>
                <w:sz w:val="16"/>
                <w:szCs w:val="16"/>
                <w:u w:val="single"/>
              </w:rPr>
              <w:t>From</w:t>
            </w:r>
          </w:p>
        </w:tc>
        <w:tc>
          <w:tcPr>
            <w:tcW w:w="2977" w:type="dxa"/>
          </w:tcPr>
          <w:p w14:paraId="5F0EE492" w14:textId="77777777" w:rsidR="00D27FB7" w:rsidRPr="00566E10" w:rsidRDefault="00D27FB7" w:rsidP="00817EAF">
            <w:pPr>
              <w:pStyle w:val="Heading2"/>
              <w:rPr>
                <w:rFonts w:cs="Tahoma"/>
                <w:sz w:val="16"/>
                <w:szCs w:val="16"/>
              </w:rPr>
            </w:pPr>
            <w:r w:rsidRPr="00566E10">
              <w:rPr>
                <w:rFonts w:cs="Tahoma"/>
                <w:sz w:val="16"/>
                <w:szCs w:val="16"/>
              </w:rPr>
              <w:t>Subject</w:t>
            </w:r>
          </w:p>
        </w:tc>
        <w:tc>
          <w:tcPr>
            <w:tcW w:w="2126" w:type="dxa"/>
          </w:tcPr>
          <w:p w14:paraId="59639A6A" w14:textId="77777777" w:rsidR="00D27FB7" w:rsidRPr="00566E10" w:rsidRDefault="00D27FB7" w:rsidP="00817EAF">
            <w:pPr>
              <w:rPr>
                <w:rFonts w:ascii="Tahoma" w:hAnsi="Tahoma" w:cs="Tahoma"/>
                <w:b/>
                <w:bCs/>
                <w:sz w:val="16"/>
                <w:szCs w:val="16"/>
                <w:u w:val="single"/>
              </w:rPr>
            </w:pPr>
            <w:r w:rsidRPr="00566E10">
              <w:rPr>
                <w:rFonts w:ascii="Tahoma" w:hAnsi="Tahoma" w:cs="Tahoma"/>
                <w:b/>
                <w:bCs/>
                <w:sz w:val="16"/>
                <w:szCs w:val="16"/>
                <w:u w:val="single"/>
              </w:rPr>
              <w:t>Action Taken/Requested</w:t>
            </w:r>
          </w:p>
        </w:tc>
      </w:tr>
      <w:tr w:rsidR="00D27FB7" w:rsidRPr="00816EC2" w14:paraId="09205B06" w14:textId="77777777" w:rsidTr="00817EAF">
        <w:tc>
          <w:tcPr>
            <w:tcW w:w="868" w:type="dxa"/>
          </w:tcPr>
          <w:p w14:paraId="5AB68BB2" w14:textId="77777777" w:rsidR="00D27FB7" w:rsidRDefault="00D27FB7" w:rsidP="00817EAF">
            <w:pPr>
              <w:rPr>
                <w:rFonts w:ascii="Tahoma" w:hAnsi="Tahoma" w:cs="Tahoma"/>
                <w:sz w:val="16"/>
                <w:szCs w:val="16"/>
              </w:rPr>
            </w:pPr>
            <w:r>
              <w:rPr>
                <w:rFonts w:ascii="Tahoma" w:hAnsi="Tahoma" w:cs="Tahoma"/>
                <w:sz w:val="16"/>
                <w:szCs w:val="16"/>
              </w:rPr>
              <w:t>16/12</w:t>
            </w:r>
          </w:p>
        </w:tc>
        <w:tc>
          <w:tcPr>
            <w:tcW w:w="848" w:type="dxa"/>
          </w:tcPr>
          <w:p w14:paraId="281A0D39" w14:textId="77777777" w:rsidR="00D27FB7" w:rsidRPr="000C00F0" w:rsidRDefault="00D27FB7" w:rsidP="00817EAF">
            <w:pPr>
              <w:rPr>
                <w:rFonts w:ascii="Tahoma" w:hAnsi="Tahoma" w:cs="Tahoma"/>
                <w:sz w:val="16"/>
                <w:szCs w:val="16"/>
              </w:rPr>
            </w:pPr>
            <w:r>
              <w:rPr>
                <w:rFonts w:ascii="Tahoma" w:hAnsi="Tahoma" w:cs="Tahoma"/>
                <w:sz w:val="16"/>
                <w:szCs w:val="16"/>
              </w:rPr>
              <w:t>E-mail</w:t>
            </w:r>
          </w:p>
        </w:tc>
        <w:tc>
          <w:tcPr>
            <w:tcW w:w="1794" w:type="dxa"/>
          </w:tcPr>
          <w:p w14:paraId="0A7A0A38" w14:textId="77777777" w:rsidR="00D27FB7" w:rsidRPr="000C00F0" w:rsidRDefault="00D27FB7" w:rsidP="00817EAF">
            <w:pPr>
              <w:rPr>
                <w:rFonts w:ascii="Tahoma" w:hAnsi="Tahoma" w:cs="Tahoma"/>
                <w:sz w:val="16"/>
                <w:szCs w:val="16"/>
              </w:rPr>
            </w:pPr>
            <w:r>
              <w:rPr>
                <w:rFonts w:ascii="Tahoma" w:hAnsi="Tahoma" w:cs="Tahoma"/>
                <w:sz w:val="16"/>
                <w:szCs w:val="16"/>
              </w:rPr>
              <w:t>CALC</w:t>
            </w:r>
          </w:p>
        </w:tc>
        <w:tc>
          <w:tcPr>
            <w:tcW w:w="2977" w:type="dxa"/>
          </w:tcPr>
          <w:p w14:paraId="06E6B6E7" w14:textId="77777777" w:rsidR="00D27FB7" w:rsidRDefault="00D27FB7" w:rsidP="00817EAF">
            <w:pPr>
              <w:rPr>
                <w:rFonts w:ascii="Tahoma" w:hAnsi="Tahoma" w:cs="Tahoma"/>
                <w:sz w:val="16"/>
                <w:szCs w:val="16"/>
              </w:rPr>
            </w:pPr>
            <w:r>
              <w:rPr>
                <w:rFonts w:ascii="Tahoma" w:hAnsi="Tahoma" w:cs="Tahoma"/>
                <w:sz w:val="16"/>
                <w:szCs w:val="16"/>
              </w:rPr>
              <w:t>Weekly Newsletter 24</w:t>
            </w:r>
          </w:p>
        </w:tc>
        <w:tc>
          <w:tcPr>
            <w:tcW w:w="2126" w:type="dxa"/>
          </w:tcPr>
          <w:p w14:paraId="5C036401"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1</w:t>
            </w:r>
            <w:r w:rsidRPr="000C00F0">
              <w:rPr>
                <w:rFonts w:ascii="Tahoma" w:hAnsi="Tahoma" w:cs="Tahoma"/>
                <w:sz w:val="16"/>
                <w:szCs w:val="16"/>
              </w:rPr>
              <w:t xml:space="preserve"> of Report</w:t>
            </w:r>
          </w:p>
        </w:tc>
      </w:tr>
      <w:tr w:rsidR="00D27FB7" w:rsidRPr="00816EC2" w14:paraId="43C9CF74" w14:textId="77777777" w:rsidTr="00817EAF">
        <w:tc>
          <w:tcPr>
            <w:tcW w:w="868" w:type="dxa"/>
          </w:tcPr>
          <w:p w14:paraId="3950B4CB" w14:textId="77777777" w:rsidR="00D27FB7" w:rsidRDefault="00D27FB7" w:rsidP="00817EAF">
            <w:pPr>
              <w:rPr>
                <w:rFonts w:ascii="Tahoma" w:hAnsi="Tahoma" w:cs="Tahoma"/>
                <w:sz w:val="16"/>
                <w:szCs w:val="16"/>
              </w:rPr>
            </w:pPr>
            <w:r>
              <w:rPr>
                <w:rFonts w:ascii="Tahoma" w:hAnsi="Tahoma" w:cs="Tahoma"/>
                <w:sz w:val="16"/>
                <w:szCs w:val="16"/>
              </w:rPr>
              <w:t>04/11</w:t>
            </w:r>
          </w:p>
        </w:tc>
        <w:tc>
          <w:tcPr>
            <w:tcW w:w="848" w:type="dxa"/>
          </w:tcPr>
          <w:p w14:paraId="6834B1C0" w14:textId="77777777" w:rsidR="00D27FB7" w:rsidRDefault="00D27FB7" w:rsidP="00817EAF">
            <w:pPr>
              <w:rPr>
                <w:rFonts w:ascii="Tahoma" w:hAnsi="Tahoma" w:cs="Tahoma"/>
                <w:sz w:val="16"/>
                <w:szCs w:val="16"/>
              </w:rPr>
            </w:pPr>
            <w:r>
              <w:rPr>
                <w:rFonts w:ascii="Tahoma" w:hAnsi="Tahoma" w:cs="Tahoma"/>
                <w:sz w:val="16"/>
                <w:szCs w:val="16"/>
              </w:rPr>
              <w:t>E-mail</w:t>
            </w:r>
          </w:p>
        </w:tc>
        <w:tc>
          <w:tcPr>
            <w:tcW w:w="1794" w:type="dxa"/>
          </w:tcPr>
          <w:p w14:paraId="48940311" w14:textId="77777777" w:rsidR="00D27FB7" w:rsidRDefault="00D27FB7" w:rsidP="00817EAF">
            <w:pPr>
              <w:rPr>
                <w:rFonts w:ascii="Tahoma" w:hAnsi="Tahoma" w:cs="Tahoma"/>
                <w:sz w:val="16"/>
                <w:szCs w:val="16"/>
              </w:rPr>
            </w:pPr>
            <w:r>
              <w:rPr>
                <w:rFonts w:ascii="Tahoma" w:hAnsi="Tahoma" w:cs="Tahoma"/>
                <w:sz w:val="16"/>
                <w:szCs w:val="16"/>
              </w:rPr>
              <w:t>Cornwall Council</w:t>
            </w:r>
          </w:p>
        </w:tc>
        <w:tc>
          <w:tcPr>
            <w:tcW w:w="2977" w:type="dxa"/>
          </w:tcPr>
          <w:p w14:paraId="714687BA" w14:textId="77777777" w:rsidR="00D27FB7" w:rsidRDefault="00D27FB7" w:rsidP="00817EAF">
            <w:pPr>
              <w:rPr>
                <w:rFonts w:ascii="Tahoma" w:hAnsi="Tahoma" w:cs="Tahoma"/>
                <w:sz w:val="16"/>
                <w:szCs w:val="16"/>
              </w:rPr>
            </w:pPr>
            <w:r>
              <w:rPr>
                <w:rFonts w:ascii="Tahoma" w:hAnsi="Tahoma" w:cs="Tahoma"/>
                <w:sz w:val="16"/>
                <w:szCs w:val="16"/>
              </w:rPr>
              <w:t>Communities &amp; Devolution Newsletter</w:t>
            </w:r>
          </w:p>
        </w:tc>
        <w:tc>
          <w:tcPr>
            <w:tcW w:w="2126" w:type="dxa"/>
          </w:tcPr>
          <w:p w14:paraId="39D1E1A2"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2 </w:t>
            </w:r>
            <w:r w:rsidRPr="000C00F0">
              <w:rPr>
                <w:rFonts w:ascii="Tahoma" w:hAnsi="Tahoma" w:cs="Tahoma"/>
                <w:sz w:val="16"/>
                <w:szCs w:val="16"/>
              </w:rPr>
              <w:t>of Report</w:t>
            </w:r>
          </w:p>
        </w:tc>
      </w:tr>
      <w:tr w:rsidR="00D27FB7" w:rsidRPr="00816EC2" w14:paraId="2E3AC122" w14:textId="77777777" w:rsidTr="00817EAF">
        <w:tc>
          <w:tcPr>
            <w:tcW w:w="868" w:type="dxa"/>
          </w:tcPr>
          <w:p w14:paraId="3028798C" w14:textId="77777777" w:rsidR="00D27FB7" w:rsidRDefault="00D27FB7" w:rsidP="00817EAF">
            <w:pPr>
              <w:rPr>
                <w:rFonts w:ascii="Tahoma" w:hAnsi="Tahoma" w:cs="Tahoma"/>
                <w:sz w:val="16"/>
                <w:szCs w:val="16"/>
              </w:rPr>
            </w:pPr>
            <w:r>
              <w:rPr>
                <w:rFonts w:ascii="Tahoma" w:hAnsi="Tahoma" w:cs="Tahoma"/>
                <w:sz w:val="16"/>
                <w:szCs w:val="16"/>
              </w:rPr>
              <w:t>10/12</w:t>
            </w:r>
          </w:p>
        </w:tc>
        <w:tc>
          <w:tcPr>
            <w:tcW w:w="848" w:type="dxa"/>
          </w:tcPr>
          <w:p w14:paraId="1BCBB29F" w14:textId="77777777" w:rsidR="00D27FB7" w:rsidRDefault="00D27FB7" w:rsidP="00817EAF">
            <w:pPr>
              <w:rPr>
                <w:rFonts w:ascii="Tahoma" w:hAnsi="Tahoma" w:cs="Tahoma"/>
                <w:sz w:val="16"/>
                <w:szCs w:val="16"/>
              </w:rPr>
            </w:pPr>
            <w:r>
              <w:rPr>
                <w:rFonts w:ascii="Tahoma" w:hAnsi="Tahoma" w:cs="Tahoma"/>
                <w:sz w:val="16"/>
                <w:szCs w:val="16"/>
              </w:rPr>
              <w:t>Letter</w:t>
            </w:r>
          </w:p>
        </w:tc>
        <w:tc>
          <w:tcPr>
            <w:tcW w:w="1794" w:type="dxa"/>
          </w:tcPr>
          <w:p w14:paraId="70905187" w14:textId="77777777" w:rsidR="00D27FB7" w:rsidRDefault="00D27FB7" w:rsidP="00817EAF">
            <w:pPr>
              <w:rPr>
                <w:rFonts w:ascii="Tahoma" w:hAnsi="Tahoma" w:cs="Tahoma"/>
                <w:sz w:val="16"/>
                <w:szCs w:val="16"/>
              </w:rPr>
            </w:pPr>
            <w:r>
              <w:rPr>
                <w:rFonts w:ascii="Tahoma" w:hAnsi="Tahoma" w:cs="Tahoma"/>
                <w:sz w:val="16"/>
                <w:szCs w:val="16"/>
              </w:rPr>
              <w:t>Cornwall Air Ambulance</w:t>
            </w:r>
          </w:p>
        </w:tc>
        <w:tc>
          <w:tcPr>
            <w:tcW w:w="2977" w:type="dxa"/>
          </w:tcPr>
          <w:p w14:paraId="6B94AB17" w14:textId="77777777" w:rsidR="00D27FB7" w:rsidRDefault="00D27FB7" w:rsidP="00817EAF">
            <w:pPr>
              <w:rPr>
                <w:rFonts w:ascii="Tahoma" w:hAnsi="Tahoma" w:cs="Tahoma"/>
                <w:sz w:val="16"/>
                <w:szCs w:val="16"/>
              </w:rPr>
            </w:pPr>
            <w:r>
              <w:rPr>
                <w:rFonts w:ascii="Tahoma" w:hAnsi="Tahoma" w:cs="Tahoma"/>
                <w:sz w:val="16"/>
                <w:szCs w:val="16"/>
              </w:rPr>
              <w:t>Donation</w:t>
            </w:r>
          </w:p>
        </w:tc>
        <w:tc>
          <w:tcPr>
            <w:tcW w:w="2126" w:type="dxa"/>
          </w:tcPr>
          <w:p w14:paraId="417485B8"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3 </w:t>
            </w:r>
            <w:r w:rsidRPr="000C00F0">
              <w:rPr>
                <w:rFonts w:ascii="Tahoma" w:hAnsi="Tahoma" w:cs="Tahoma"/>
                <w:sz w:val="16"/>
                <w:szCs w:val="16"/>
              </w:rPr>
              <w:t>of Report</w:t>
            </w:r>
          </w:p>
        </w:tc>
      </w:tr>
      <w:tr w:rsidR="00D27FB7" w:rsidRPr="00816EC2" w14:paraId="07534572" w14:textId="77777777" w:rsidTr="00817EAF">
        <w:tc>
          <w:tcPr>
            <w:tcW w:w="868" w:type="dxa"/>
          </w:tcPr>
          <w:p w14:paraId="1F0FEE4D" w14:textId="77777777" w:rsidR="00D27FB7" w:rsidRDefault="00D27FB7" w:rsidP="00817EAF">
            <w:pPr>
              <w:rPr>
                <w:rFonts w:ascii="Tahoma" w:hAnsi="Tahoma" w:cs="Tahoma"/>
                <w:sz w:val="16"/>
                <w:szCs w:val="16"/>
              </w:rPr>
            </w:pPr>
            <w:r>
              <w:rPr>
                <w:rFonts w:ascii="Tahoma" w:hAnsi="Tahoma" w:cs="Tahoma"/>
                <w:sz w:val="16"/>
                <w:szCs w:val="16"/>
              </w:rPr>
              <w:t>22/12</w:t>
            </w:r>
          </w:p>
        </w:tc>
        <w:tc>
          <w:tcPr>
            <w:tcW w:w="848" w:type="dxa"/>
          </w:tcPr>
          <w:p w14:paraId="4135B53F" w14:textId="77777777" w:rsidR="00D27FB7" w:rsidRDefault="00D27FB7" w:rsidP="00817EAF">
            <w:pPr>
              <w:rPr>
                <w:rFonts w:ascii="Tahoma" w:hAnsi="Tahoma" w:cs="Tahoma"/>
                <w:sz w:val="16"/>
                <w:szCs w:val="16"/>
              </w:rPr>
            </w:pPr>
            <w:r>
              <w:rPr>
                <w:rFonts w:ascii="Tahoma" w:hAnsi="Tahoma" w:cs="Tahoma"/>
                <w:sz w:val="16"/>
                <w:szCs w:val="16"/>
              </w:rPr>
              <w:t>E-mail</w:t>
            </w:r>
          </w:p>
        </w:tc>
        <w:tc>
          <w:tcPr>
            <w:tcW w:w="1794" w:type="dxa"/>
          </w:tcPr>
          <w:p w14:paraId="44771158" w14:textId="77777777" w:rsidR="00D27FB7" w:rsidRDefault="00D27FB7" w:rsidP="00817EAF">
            <w:pPr>
              <w:rPr>
                <w:rFonts w:ascii="Tahoma" w:hAnsi="Tahoma" w:cs="Tahoma"/>
                <w:sz w:val="16"/>
                <w:szCs w:val="16"/>
              </w:rPr>
            </w:pPr>
            <w:r>
              <w:rPr>
                <w:rFonts w:ascii="Tahoma" w:hAnsi="Tahoma" w:cs="Tahoma"/>
                <w:sz w:val="16"/>
                <w:szCs w:val="16"/>
              </w:rPr>
              <w:t>Police &amp; Crime Commissioner</w:t>
            </w:r>
          </w:p>
        </w:tc>
        <w:tc>
          <w:tcPr>
            <w:tcW w:w="2977" w:type="dxa"/>
          </w:tcPr>
          <w:p w14:paraId="26E1468B" w14:textId="77777777" w:rsidR="00D27FB7" w:rsidRDefault="00D27FB7" w:rsidP="00817EAF">
            <w:pPr>
              <w:rPr>
                <w:rFonts w:ascii="Tahoma" w:hAnsi="Tahoma" w:cs="Tahoma"/>
                <w:sz w:val="16"/>
                <w:szCs w:val="16"/>
              </w:rPr>
            </w:pPr>
            <w:r>
              <w:rPr>
                <w:rFonts w:ascii="Tahoma" w:hAnsi="Tahoma" w:cs="Tahoma"/>
                <w:sz w:val="16"/>
                <w:szCs w:val="16"/>
              </w:rPr>
              <w:t>Monthly Report - December</w:t>
            </w:r>
          </w:p>
        </w:tc>
        <w:tc>
          <w:tcPr>
            <w:tcW w:w="2126" w:type="dxa"/>
          </w:tcPr>
          <w:p w14:paraId="2B5C19B7"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4 </w:t>
            </w:r>
            <w:r w:rsidRPr="000C00F0">
              <w:rPr>
                <w:rFonts w:ascii="Tahoma" w:hAnsi="Tahoma" w:cs="Tahoma"/>
                <w:sz w:val="16"/>
                <w:szCs w:val="16"/>
              </w:rPr>
              <w:t>of Report</w:t>
            </w:r>
          </w:p>
        </w:tc>
      </w:tr>
      <w:tr w:rsidR="00D27FB7" w:rsidRPr="00816EC2" w14:paraId="031B4607" w14:textId="77777777" w:rsidTr="00817EAF">
        <w:tc>
          <w:tcPr>
            <w:tcW w:w="868" w:type="dxa"/>
          </w:tcPr>
          <w:p w14:paraId="209BD03A" w14:textId="77777777" w:rsidR="00D27FB7" w:rsidRDefault="00D27FB7" w:rsidP="00817EAF">
            <w:pPr>
              <w:rPr>
                <w:rFonts w:ascii="Tahoma" w:hAnsi="Tahoma" w:cs="Tahoma"/>
                <w:sz w:val="16"/>
                <w:szCs w:val="16"/>
              </w:rPr>
            </w:pPr>
            <w:r>
              <w:rPr>
                <w:rFonts w:ascii="Tahoma" w:hAnsi="Tahoma" w:cs="Tahoma"/>
                <w:sz w:val="16"/>
                <w:szCs w:val="16"/>
              </w:rPr>
              <w:t>23/12</w:t>
            </w:r>
          </w:p>
        </w:tc>
        <w:tc>
          <w:tcPr>
            <w:tcW w:w="848" w:type="dxa"/>
          </w:tcPr>
          <w:p w14:paraId="14900230" w14:textId="77777777" w:rsidR="00D27FB7" w:rsidRDefault="00D27FB7" w:rsidP="00817EAF">
            <w:pPr>
              <w:rPr>
                <w:rFonts w:ascii="Tahoma" w:hAnsi="Tahoma" w:cs="Tahoma"/>
                <w:sz w:val="16"/>
                <w:szCs w:val="16"/>
              </w:rPr>
            </w:pPr>
            <w:r>
              <w:rPr>
                <w:rFonts w:ascii="Tahoma" w:hAnsi="Tahoma" w:cs="Tahoma"/>
                <w:sz w:val="16"/>
                <w:szCs w:val="16"/>
              </w:rPr>
              <w:t>E-mail</w:t>
            </w:r>
          </w:p>
        </w:tc>
        <w:tc>
          <w:tcPr>
            <w:tcW w:w="1794" w:type="dxa"/>
          </w:tcPr>
          <w:p w14:paraId="73B098FE" w14:textId="77777777" w:rsidR="00D27FB7" w:rsidRDefault="00D27FB7" w:rsidP="00817EAF">
            <w:pPr>
              <w:rPr>
                <w:rFonts w:ascii="Tahoma" w:hAnsi="Tahoma" w:cs="Tahoma"/>
                <w:sz w:val="16"/>
                <w:szCs w:val="16"/>
              </w:rPr>
            </w:pPr>
            <w:r>
              <w:rPr>
                <w:rFonts w:ascii="Tahoma" w:hAnsi="Tahoma" w:cs="Tahoma"/>
                <w:sz w:val="16"/>
                <w:szCs w:val="16"/>
              </w:rPr>
              <w:t>Cornwall Council</w:t>
            </w:r>
          </w:p>
        </w:tc>
        <w:tc>
          <w:tcPr>
            <w:tcW w:w="2977" w:type="dxa"/>
          </w:tcPr>
          <w:p w14:paraId="58EA32E5" w14:textId="77777777" w:rsidR="00D27FB7" w:rsidRDefault="00D27FB7" w:rsidP="00817EAF">
            <w:pPr>
              <w:rPr>
                <w:rFonts w:ascii="Tahoma" w:hAnsi="Tahoma" w:cs="Tahoma"/>
                <w:sz w:val="16"/>
                <w:szCs w:val="16"/>
              </w:rPr>
            </w:pPr>
            <w:r>
              <w:rPr>
                <w:rFonts w:ascii="Tahoma" w:hAnsi="Tahoma" w:cs="Tahoma"/>
                <w:sz w:val="16"/>
                <w:szCs w:val="16"/>
              </w:rPr>
              <w:t>Communities &amp; Devolution Newsletter</w:t>
            </w:r>
          </w:p>
        </w:tc>
        <w:tc>
          <w:tcPr>
            <w:tcW w:w="2126" w:type="dxa"/>
          </w:tcPr>
          <w:p w14:paraId="2BAF6751"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 xml:space="preserve">5 </w:t>
            </w:r>
            <w:r w:rsidRPr="000C00F0">
              <w:rPr>
                <w:rFonts w:ascii="Tahoma" w:hAnsi="Tahoma" w:cs="Tahoma"/>
                <w:sz w:val="16"/>
                <w:szCs w:val="16"/>
              </w:rPr>
              <w:t>of Report</w:t>
            </w:r>
          </w:p>
        </w:tc>
      </w:tr>
      <w:tr w:rsidR="00D27FB7" w:rsidRPr="00816EC2" w14:paraId="56049E8C" w14:textId="77777777" w:rsidTr="00817EAF">
        <w:tc>
          <w:tcPr>
            <w:tcW w:w="868" w:type="dxa"/>
          </w:tcPr>
          <w:p w14:paraId="485A257A" w14:textId="77777777" w:rsidR="00D27FB7" w:rsidRDefault="00D27FB7" w:rsidP="00817EAF">
            <w:pPr>
              <w:rPr>
                <w:rFonts w:ascii="Tahoma" w:hAnsi="Tahoma" w:cs="Tahoma"/>
                <w:sz w:val="16"/>
                <w:szCs w:val="16"/>
              </w:rPr>
            </w:pPr>
            <w:r>
              <w:rPr>
                <w:rFonts w:ascii="Tahoma" w:hAnsi="Tahoma" w:cs="Tahoma"/>
                <w:sz w:val="16"/>
                <w:szCs w:val="16"/>
              </w:rPr>
              <w:lastRenderedPageBreak/>
              <w:t>06/01</w:t>
            </w:r>
          </w:p>
        </w:tc>
        <w:tc>
          <w:tcPr>
            <w:tcW w:w="848" w:type="dxa"/>
          </w:tcPr>
          <w:p w14:paraId="455C963C" w14:textId="77777777" w:rsidR="00D27FB7" w:rsidRPr="000C00F0" w:rsidRDefault="00D27FB7" w:rsidP="00817EAF">
            <w:pPr>
              <w:rPr>
                <w:rFonts w:ascii="Tahoma" w:hAnsi="Tahoma" w:cs="Tahoma"/>
                <w:sz w:val="16"/>
                <w:szCs w:val="16"/>
              </w:rPr>
            </w:pPr>
            <w:r>
              <w:rPr>
                <w:rFonts w:ascii="Tahoma" w:hAnsi="Tahoma" w:cs="Tahoma"/>
                <w:sz w:val="16"/>
                <w:szCs w:val="16"/>
              </w:rPr>
              <w:t>E-mail</w:t>
            </w:r>
          </w:p>
        </w:tc>
        <w:tc>
          <w:tcPr>
            <w:tcW w:w="1794" w:type="dxa"/>
          </w:tcPr>
          <w:p w14:paraId="0BFC4F45" w14:textId="77777777" w:rsidR="00D27FB7" w:rsidRPr="000C00F0" w:rsidRDefault="00D27FB7" w:rsidP="00817EAF">
            <w:pPr>
              <w:rPr>
                <w:rFonts w:ascii="Tahoma" w:hAnsi="Tahoma" w:cs="Tahoma"/>
                <w:sz w:val="16"/>
                <w:szCs w:val="16"/>
              </w:rPr>
            </w:pPr>
            <w:r>
              <w:rPr>
                <w:rFonts w:ascii="Tahoma" w:hAnsi="Tahoma" w:cs="Tahoma"/>
                <w:sz w:val="16"/>
                <w:szCs w:val="16"/>
              </w:rPr>
              <w:t>CALC</w:t>
            </w:r>
          </w:p>
        </w:tc>
        <w:tc>
          <w:tcPr>
            <w:tcW w:w="2977" w:type="dxa"/>
          </w:tcPr>
          <w:p w14:paraId="6979CAE1" w14:textId="77777777" w:rsidR="00D27FB7" w:rsidRDefault="00D27FB7" w:rsidP="00817EAF">
            <w:pPr>
              <w:rPr>
                <w:rFonts w:ascii="Tahoma" w:hAnsi="Tahoma" w:cs="Tahoma"/>
                <w:sz w:val="16"/>
                <w:szCs w:val="16"/>
              </w:rPr>
            </w:pPr>
            <w:r>
              <w:rPr>
                <w:rFonts w:ascii="Tahoma" w:hAnsi="Tahoma" w:cs="Tahoma"/>
                <w:sz w:val="16"/>
                <w:szCs w:val="16"/>
              </w:rPr>
              <w:t>Weekly Newsletter 25</w:t>
            </w:r>
          </w:p>
        </w:tc>
        <w:tc>
          <w:tcPr>
            <w:tcW w:w="2126" w:type="dxa"/>
          </w:tcPr>
          <w:p w14:paraId="0068F827"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6</w:t>
            </w:r>
            <w:r w:rsidRPr="000C00F0">
              <w:rPr>
                <w:rFonts w:ascii="Tahoma" w:hAnsi="Tahoma" w:cs="Tahoma"/>
                <w:sz w:val="16"/>
                <w:szCs w:val="16"/>
              </w:rPr>
              <w:t xml:space="preserve"> of Report</w:t>
            </w:r>
          </w:p>
        </w:tc>
      </w:tr>
      <w:tr w:rsidR="00D27FB7" w:rsidRPr="00816EC2" w14:paraId="1F148FB5" w14:textId="77777777" w:rsidTr="00817EAF">
        <w:tc>
          <w:tcPr>
            <w:tcW w:w="868" w:type="dxa"/>
          </w:tcPr>
          <w:p w14:paraId="0A434B6A" w14:textId="77777777" w:rsidR="00D27FB7" w:rsidRDefault="00D27FB7" w:rsidP="00817EAF">
            <w:pPr>
              <w:rPr>
                <w:rFonts w:ascii="Tahoma" w:hAnsi="Tahoma" w:cs="Tahoma"/>
                <w:sz w:val="16"/>
                <w:szCs w:val="16"/>
              </w:rPr>
            </w:pPr>
            <w:r>
              <w:rPr>
                <w:rFonts w:ascii="Tahoma" w:hAnsi="Tahoma" w:cs="Tahoma"/>
                <w:sz w:val="16"/>
                <w:szCs w:val="16"/>
              </w:rPr>
              <w:t>12/01</w:t>
            </w:r>
          </w:p>
        </w:tc>
        <w:tc>
          <w:tcPr>
            <w:tcW w:w="848" w:type="dxa"/>
          </w:tcPr>
          <w:p w14:paraId="52B0C83F" w14:textId="77777777" w:rsidR="00D27FB7" w:rsidRDefault="00D27FB7" w:rsidP="00817EAF">
            <w:pPr>
              <w:rPr>
                <w:rFonts w:ascii="Tahoma" w:hAnsi="Tahoma" w:cs="Tahoma"/>
                <w:sz w:val="16"/>
                <w:szCs w:val="16"/>
              </w:rPr>
            </w:pPr>
            <w:r>
              <w:rPr>
                <w:rFonts w:ascii="Tahoma" w:hAnsi="Tahoma" w:cs="Tahoma"/>
                <w:sz w:val="16"/>
                <w:szCs w:val="16"/>
              </w:rPr>
              <w:t>E-mail</w:t>
            </w:r>
          </w:p>
        </w:tc>
        <w:tc>
          <w:tcPr>
            <w:tcW w:w="1794" w:type="dxa"/>
          </w:tcPr>
          <w:p w14:paraId="62FEEF34" w14:textId="77777777" w:rsidR="00D27FB7" w:rsidRDefault="00D27FB7" w:rsidP="00817EAF">
            <w:pPr>
              <w:rPr>
                <w:rFonts w:ascii="Tahoma" w:hAnsi="Tahoma" w:cs="Tahoma"/>
                <w:sz w:val="16"/>
                <w:szCs w:val="16"/>
              </w:rPr>
            </w:pPr>
            <w:r>
              <w:rPr>
                <w:rFonts w:ascii="Tahoma" w:hAnsi="Tahoma" w:cs="Tahoma"/>
                <w:sz w:val="16"/>
                <w:szCs w:val="16"/>
              </w:rPr>
              <w:t>Cornwall Council</w:t>
            </w:r>
          </w:p>
        </w:tc>
        <w:tc>
          <w:tcPr>
            <w:tcW w:w="2977" w:type="dxa"/>
          </w:tcPr>
          <w:p w14:paraId="692B8151" w14:textId="77777777" w:rsidR="00D27FB7" w:rsidRDefault="00D27FB7" w:rsidP="00817EAF">
            <w:pPr>
              <w:rPr>
                <w:rFonts w:ascii="Tahoma" w:hAnsi="Tahoma" w:cs="Tahoma"/>
                <w:sz w:val="16"/>
                <w:szCs w:val="16"/>
              </w:rPr>
            </w:pPr>
            <w:r>
              <w:rPr>
                <w:rFonts w:ascii="Tahoma" w:hAnsi="Tahoma" w:cs="Tahoma"/>
                <w:sz w:val="16"/>
                <w:szCs w:val="16"/>
              </w:rPr>
              <w:t>Special Edition of Communities &amp; Devolution Newsletter</w:t>
            </w:r>
          </w:p>
        </w:tc>
        <w:tc>
          <w:tcPr>
            <w:tcW w:w="2126" w:type="dxa"/>
          </w:tcPr>
          <w:p w14:paraId="450D020D" w14:textId="77777777" w:rsidR="00D27FB7" w:rsidRPr="000C00F0" w:rsidRDefault="00D27FB7" w:rsidP="00817EAF">
            <w:pPr>
              <w:rPr>
                <w:rFonts w:ascii="Tahoma" w:hAnsi="Tahoma" w:cs="Tahoma"/>
                <w:sz w:val="16"/>
                <w:szCs w:val="16"/>
              </w:rPr>
            </w:pPr>
            <w:r w:rsidRPr="000C00F0">
              <w:rPr>
                <w:rFonts w:ascii="Tahoma" w:hAnsi="Tahoma" w:cs="Tahoma"/>
                <w:sz w:val="16"/>
                <w:szCs w:val="16"/>
              </w:rPr>
              <w:t xml:space="preserve">See Section </w:t>
            </w:r>
            <w:r>
              <w:rPr>
                <w:rFonts w:ascii="Tahoma" w:hAnsi="Tahoma" w:cs="Tahoma"/>
                <w:sz w:val="16"/>
                <w:szCs w:val="16"/>
              </w:rPr>
              <w:t>7</w:t>
            </w:r>
            <w:r w:rsidRPr="000C00F0">
              <w:rPr>
                <w:rFonts w:ascii="Tahoma" w:hAnsi="Tahoma" w:cs="Tahoma"/>
                <w:sz w:val="16"/>
                <w:szCs w:val="16"/>
              </w:rPr>
              <w:t xml:space="preserve"> of Report</w:t>
            </w:r>
          </w:p>
        </w:tc>
      </w:tr>
    </w:tbl>
    <w:p w14:paraId="72D9C434" w14:textId="77777777" w:rsidR="00D27FB7" w:rsidRPr="00681DF3" w:rsidRDefault="00D27FB7" w:rsidP="00D27FB7">
      <w:pPr>
        <w:pStyle w:val="BodyTextIndent"/>
        <w:rPr>
          <w:bCs/>
          <w:sz w:val="8"/>
          <w:szCs w:val="8"/>
        </w:rPr>
      </w:pPr>
    </w:p>
    <w:p w14:paraId="2748FA99" w14:textId="77777777" w:rsidR="00D27FB7" w:rsidRPr="009440C9" w:rsidRDefault="00D27FB7" w:rsidP="00D27FB7">
      <w:pPr>
        <w:numPr>
          <w:ilvl w:val="0"/>
          <w:numId w:val="2"/>
        </w:numPr>
        <w:spacing w:after="0" w:line="240" w:lineRule="auto"/>
        <w:ind w:left="426" w:hanging="426"/>
        <w:jc w:val="both"/>
        <w:rPr>
          <w:rStyle w:val="ecxnormaltextrun"/>
          <w:rFonts w:ascii="Tahoma" w:hAnsi="Tahoma" w:cs="Tahoma"/>
        </w:rPr>
      </w:pPr>
      <w:r w:rsidRPr="009440C9">
        <w:rPr>
          <w:rStyle w:val="ecxnormaltextrun"/>
          <w:rFonts w:ascii="Tahoma" w:hAnsi="Tahoma" w:cs="Tahoma"/>
        </w:rPr>
        <w:t>I circulated this to Members for information on 18</w:t>
      </w:r>
      <w:r w:rsidRPr="009440C9">
        <w:rPr>
          <w:rStyle w:val="ecxnormaltextrun"/>
          <w:rFonts w:ascii="Tahoma" w:hAnsi="Tahoma" w:cs="Tahoma"/>
          <w:vertAlign w:val="superscript"/>
        </w:rPr>
        <w:t>th</w:t>
      </w:r>
      <w:r w:rsidRPr="009440C9">
        <w:rPr>
          <w:rStyle w:val="ecxnormaltextrun"/>
          <w:rFonts w:ascii="Tahoma" w:hAnsi="Tahoma" w:cs="Tahoma"/>
        </w:rPr>
        <w:t xml:space="preserve"> December.</w:t>
      </w:r>
    </w:p>
    <w:p w14:paraId="35C2953A" w14:textId="77777777" w:rsidR="00D27FB7" w:rsidRPr="00230A7B" w:rsidRDefault="00D27FB7" w:rsidP="00D27FB7">
      <w:pPr>
        <w:numPr>
          <w:ilvl w:val="0"/>
          <w:numId w:val="2"/>
        </w:numPr>
        <w:spacing w:after="0" w:line="240" w:lineRule="auto"/>
        <w:ind w:left="426" w:hanging="426"/>
        <w:jc w:val="both"/>
        <w:rPr>
          <w:rStyle w:val="h22"/>
          <w:rFonts w:ascii="Tahoma" w:hAnsi="Tahoma" w:cs="Tahoma"/>
          <w:b w:val="0"/>
        </w:rPr>
      </w:pPr>
      <w:r w:rsidRPr="009440C9">
        <w:rPr>
          <w:rStyle w:val="ecxnormaltextrun"/>
          <w:rFonts w:ascii="Tahoma" w:hAnsi="Tahoma" w:cs="Tahoma"/>
        </w:rPr>
        <w:t>I circulated this to Members for information on 18</w:t>
      </w:r>
      <w:r w:rsidRPr="009440C9">
        <w:rPr>
          <w:rStyle w:val="ecxnormaltextrun"/>
          <w:rFonts w:ascii="Tahoma" w:hAnsi="Tahoma" w:cs="Tahoma"/>
          <w:vertAlign w:val="superscript"/>
        </w:rPr>
        <w:t>th</w:t>
      </w:r>
      <w:r w:rsidRPr="009440C9">
        <w:rPr>
          <w:rStyle w:val="ecxnormaltextrun"/>
          <w:rFonts w:ascii="Tahoma" w:hAnsi="Tahoma" w:cs="Tahoma"/>
        </w:rPr>
        <w:t xml:space="preserve"> December.</w:t>
      </w:r>
      <w:r w:rsidRPr="009440C9">
        <w:t xml:space="preserve"> </w:t>
      </w:r>
      <w:r w:rsidRPr="009440C9">
        <w:rPr>
          <w:rFonts w:ascii="Tahoma" w:hAnsi="Tahoma" w:cs="Tahoma"/>
        </w:rPr>
        <w:t xml:space="preserve">It advises that </w:t>
      </w:r>
      <w:r w:rsidRPr="009440C9">
        <w:rPr>
          <w:rStyle w:val="h22"/>
          <w:rFonts w:ascii="Tahoma" w:hAnsi="Tahoma" w:cs="Tahoma"/>
          <w:b w:val="0"/>
          <w:specVanish w:val="0"/>
        </w:rPr>
        <w:t xml:space="preserve">Council tax referendum principles have </w:t>
      </w:r>
      <w:r w:rsidRPr="009440C9">
        <w:rPr>
          <w:rStyle w:val="Strong"/>
          <w:b w:val="0"/>
          <w:color w:val="202020"/>
          <w:u w:val="single"/>
        </w:rPr>
        <w:t>not</w:t>
      </w:r>
      <w:r w:rsidRPr="009440C9">
        <w:rPr>
          <w:rStyle w:val="h22"/>
          <w:rFonts w:ascii="Tahoma" w:hAnsi="Tahoma" w:cs="Tahoma"/>
          <w:b w:val="0"/>
          <w:specVanish w:val="0"/>
        </w:rPr>
        <w:t xml:space="preserve"> been extended to parish and town councils in 2017/18</w:t>
      </w:r>
      <w:r>
        <w:rPr>
          <w:rStyle w:val="h22"/>
          <w:rFonts w:ascii="Tahoma" w:hAnsi="Tahoma" w:cs="Tahoma"/>
          <w:b w:val="0"/>
          <w:specVanish w:val="0"/>
        </w:rPr>
        <w:t>.</w:t>
      </w:r>
    </w:p>
    <w:p w14:paraId="04E39D27" w14:textId="77777777" w:rsidR="00D27FB7" w:rsidRPr="00C37A74" w:rsidRDefault="00D27FB7" w:rsidP="00D27FB7">
      <w:pPr>
        <w:numPr>
          <w:ilvl w:val="0"/>
          <w:numId w:val="2"/>
        </w:numPr>
        <w:spacing w:after="0" w:line="240" w:lineRule="auto"/>
        <w:ind w:left="426" w:hanging="426"/>
        <w:jc w:val="both"/>
        <w:rPr>
          <w:rStyle w:val="ecxnormaltextrun"/>
          <w:rFonts w:ascii="Tahoma" w:hAnsi="Tahoma" w:cs="Tahoma"/>
          <w:bCs/>
        </w:rPr>
      </w:pPr>
      <w:r>
        <w:rPr>
          <w:rStyle w:val="ecxnormaltextrun"/>
          <w:rFonts w:ascii="Tahoma" w:hAnsi="Tahoma" w:cs="Tahoma"/>
        </w:rPr>
        <w:t>Cornwall Air Ambulance are once again seeking a donation, which they do annually, to assist in continuing their work. This is one of the few requests that has never been refused in the past as it has always been considered a vital service. Previously, £50 has been donated but the budget allocated for donations is never fully utilised and currently stands at £200. Members may therefore wish to consider a larger donation to what the PC has always considered an essential service.</w:t>
      </w:r>
    </w:p>
    <w:p w14:paraId="2B1094CC" w14:textId="77777777" w:rsidR="00D27FB7" w:rsidRPr="000B1F75" w:rsidRDefault="00D27FB7" w:rsidP="00D27FB7">
      <w:pPr>
        <w:numPr>
          <w:ilvl w:val="0"/>
          <w:numId w:val="2"/>
        </w:numPr>
        <w:spacing w:after="0" w:line="240" w:lineRule="auto"/>
        <w:ind w:left="426" w:hanging="426"/>
        <w:jc w:val="both"/>
        <w:rPr>
          <w:rStyle w:val="ecxnormaltextrun"/>
          <w:rFonts w:ascii="Tahoma" w:hAnsi="Tahoma" w:cs="Tahoma"/>
          <w:bCs/>
        </w:rPr>
      </w:pPr>
      <w:r w:rsidRPr="009440C9">
        <w:rPr>
          <w:rStyle w:val="ecxnormaltextrun"/>
          <w:rFonts w:ascii="Tahoma" w:hAnsi="Tahoma" w:cs="Tahoma"/>
        </w:rPr>
        <w:t xml:space="preserve">I circulated this to Members for information on </w:t>
      </w:r>
      <w:r>
        <w:rPr>
          <w:rStyle w:val="ecxnormaltextrun"/>
          <w:rFonts w:ascii="Tahoma" w:hAnsi="Tahoma" w:cs="Tahoma"/>
        </w:rPr>
        <w:t>22</w:t>
      </w:r>
      <w:r w:rsidRPr="00C37A74">
        <w:rPr>
          <w:rStyle w:val="ecxnormaltextrun"/>
          <w:rFonts w:ascii="Tahoma" w:hAnsi="Tahoma" w:cs="Tahoma"/>
          <w:vertAlign w:val="superscript"/>
        </w:rPr>
        <w:t>nd</w:t>
      </w:r>
      <w:r>
        <w:rPr>
          <w:rStyle w:val="ecxnormaltextrun"/>
          <w:rFonts w:ascii="Tahoma" w:hAnsi="Tahoma" w:cs="Tahoma"/>
        </w:rPr>
        <w:t xml:space="preserve"> </w:t>
      </w:r>
      <w:r w:rsidRPr="009440C9">
        <w:rPr>
          <w:rStyle w:val="ecxnormaltextrun"/>
          <w:rFonts w:ascii="Tahoma" w:hAnsi="Tahoma" w:cs="Tahoma"/>
        </w:rPr>
        <w:t>December</w:t>
      </w:r>
      <w:r>
        <w:rPr>
          <w:rStyle w:val="ecxnormaltextrun"/>
          <w:rFonts w:ascii="Tahoma" w:hAnsi="Tahoma" w:cs="Tahoma"/>
        </w:rPr>
        <w:t>.</w:t>
      </w:r>
    </w:p>
    <w:p w14:paraId="36290F5B" w14:textId="77777777" w:rsidR="00D27FB7" w:rsidRPr="00386F75" w:rsidRDefault="00D27FB7" w:rsidP="00D27FB7">
      <w:pPr>
        <w:numPr>
          <w:ilvl w:val="0"/>
          <w:numId w:val="2"/>
        </w:numPr>
        <w:spacing w:after="0" w:line="240" w:lineRule="auto"/>
        <w:ind w:left="426" w:hanging="426"/>
        <w:jc w:val="both"/>
        <w:rPr>
          <w:rStyle w:val="ecxnormaltextrun"/>
          <w:rFonts w:ascii="Tahoma" w:hAnsi="Tahoma" w:cs="Tahoma"/>
          <w:bCs/>
        </w:rPr>
      </w:pPr>
      <w:r w:rsidRPr="009440C9">
        <w:rPr>
          <w:rStyle w:val="ecxnormaltextrun"/>
          <w:rFonts w:ascii="Tahoma" w:hAnsi="Tahoma" w:cs="Tahoma"/>
        </w:rPr>
        <w:t xml:space="preserve">I circulated this to Members for information on </w:t>
      </w:r>
      <w:r>
        <w:rPr>
          <w:rStyle w:val="ecxnormaltextrun"/>
          <w:rFonts w:ascii="Tahoma" w:hAnsi="Tahoma" w:cs="Tahoma"/>
        </w:rPr>
        <w:t>23</w:t>
      </w:r>
      <w:r w:rsidRPr="000B1F75">
        <w:rPr>
          <w:rStyle w:val="ecxnormaltextrun"/>
          <w:rFonts w:ascii="Tahoma" w:hAnsi="Tahoma" w:cs="Tahoma"/>
          <w:vertAlign w:val="superscript"/>
        </w:rPr>
        <w:t>rd</w:t>
      </w:r>
      <w:r>
        <w:rPr>
          <w:rStyle w:val="ecxnormaltextrun"/>
          <w:rFonts w:ascii="Tahoma" w:hAnsi="Tahoma" w:cs="Tahoma"/>
        </w:rPr>
        <w:t xml:space="preserve"> </w:t>
      </w:r>
      <w:r w:rsidRPr="009440C9">
        <w:rPr>
          <w:rStyle w:val="ecxnormaltextrun"/>
          <w:rFonts w:ascii="Tahoma" w:hAnsi="Tahoma" w:cs="Tahoma"/>
        </w:rPr>
        <w:t>December</w:t>
      </w:r>
      <w:r>
        <w:rPr>
          <w:rStyle w:val="ecxnormaltextrun"/>
          <w:rFonts w:ascii="Tahoma" w:hAnsi="Tahoma" w:cs="Tahoma"/>
        </w:rPr>
        <w:t>.</w:t>
      </w:r>
    </w:p>
    <w:p w14:paraId="603EE734" w14:textId="77777777" w:rsidR="00D27FB7" w:rsidRPr="00D27FB7" w:rsidRDefault="00D27FB7" w:rsidP="00D27FB7">
      <w:pPr>
        <w:numPr>
          <w:ilvl w:val="0"/>
          <w:numId w:val="2"/>
        </w:numPr>
        <w:spacing w:after="0" w:line="240" w:lineRule="auto"/>
        <w:ind w:left="426" w:hanging="426"/>
        <w:jc w:val="both"/>
        <w:rPr>
          <w:rFonts w:ascii="Tahoma" w:hAnsi="Tahoma" w:cs="Tahoma"/>
          <w:bCs/>
        </w:rPr>
      </w:pPr>
      <w:r w:rsidRPr="009440C9">
        <w:rPr>
          <w:rStyle w:val="ecxnormaltextrun"/>
          <w:rFonts w:ascii="Tahoma" w:hAnsi="Tahoma" w:cs="Tahoma"/>
        </w:rPr>
        <w:t>I circulated this to Members for information on</w:t>
      </w:r>
      <w:r>
        <w:rPr>
          <w:rStyle w:val="ecxnormaltextrun"/>
          <w:rFonts w:ascii="Tahoma" w:hAnsi="Tahoma" w:cs="Tahoma"/>
        </w:rPr>
        <w:t xml:space="preserve"> 9</w:t>
      </w:r>
      <w:r w:rsidRPr="00386F75">
        <w:rPr>
          <w:rStyle w:val="ecxnormaltextrun"/>
          <w:rFonts w:ascii="Tahoma" w:hAnsi="Tahoma" w:cs="Tahoma"/>
          <w:vertAlign w:val="superscript"/>
        </w:rPr>
        <w:t>th</w:t>
      </w:r>
      <w:r>
        <w:rPr>
          <w:rStyle w:val="ecxnormaltextrun"/>
          <w:rFonts w:ascii="Tahoma" w:hAnsi="Tahoma" w:cs="Tahoma"/>
        </w:rPr>
        <w:t xml:space="preserve"> January.</w:t>
      </w:r>
    </w:p>
    <w:p w14:paraId="6838AB3A" w14:textId="77777777" w:rsidR="00D27FB7" w:rsidRPr="005F5D6D" w:rsidRDefault="00D27FB7" w:rsidP="00D27FB7">
      <w:pPr>
        <w:jc w:val="both"/>
        <w:rPr>
          <w:rFonts w:ascii="Tahoma" w:hAnsi="Tahoma" w:cs="Tahoma"/>
        </w:rPr>
      </w:pPr>
      <w:r w:rsidRPr="005F5D6D">
        <w:rPr>
          <w:rFonts w:ascii="Tahoma" w:hAnsi="Tahoma" w:cs="Tahoma"/>
          <w:b/>
          <w:bCs/>
          <w:sz w:val="20"/>
          <w:szCs w:val="20"/>
        </w:rPr>
        <w:t xml:space="preserve">JV Calvert, </w:t>
      </w:r>
    </w:p>
    <w:p w14:paraId="610DBB24" w14:textId="77777777" w:rsidR="00D27FB7" w:rsidRDefault="00D27FB7" w:rsidP="00D27FB7">
      <w:pPr>
        <w:jc w:val="both"/>
        <w:rPr>
          <w:rFonts w:ascii="Tahoma" w:hAnsi="Tahoma" w:cs="Tahoma"/>
          <w:b/>
          <w:bCs/>
          <w:sz w:val="20"/>
          <w:szCs w:val="20"/>
        </w:rPr>
      </w:pPr>
      <w:r w:rsidRPr="00EB1242">
        <w:rPr>
          <w:rFonts w:ascii="Tahoma" w:hAnsi="Tahoma" w:cs="Tahoma"/>
          <w:b/>
          <w:bCs/>
          <w:sz w:val="20"/>
          <w:szCs w:val="20"/>
        </w:rPr>
        <w:t xml:space="preserve">Clerk                                                                              </w:t>
      </w:r>
      <w:r>
        <w:rPr>
          <w:rFonts w:ascii="Tahoma" w:hAnsi="Tahoma" w:cs="Tahoma"/>
          <w:b/>
          <w:bCs/>
          <w:sz w:val="20"/>
          <w:szCs w:val="20"/>
        </w:rPr>
        <w:t xml:space="preserve">                       </w:t>
      </w:r>
    </w:p>
    <w:p w14:paraId="66D14392" w14:textId="77777777" w:rsidR="00D27FB7" w:rsidRDefault="00D27FB7" w:rsidP="00D27FB7">
      <w:pPr>
        <w:pBdr>
          <w:bottom w:val="single" w:sz="4" w:space="1" w:color="auto"/>
        </w:pBdr>
        <w:rPr>
          <w:rFonts w:ascii="Arial" w:hAnsi="Arial" w:cs="Arial"/>
          <w:b/>
          <w:sz w:val="28"/>
          <w:szCs w:val="28"/>
          <w:u w:val="single"/>
        </w:rPr>
      </w:pPr>
      <w:r>
        <w:rPr>
          <w:rFonts w:ascii="Tahoma" w:hAnsi="Tahoma" w:cs="Tahoma"/>
          <w:b/>
          <w:bCs/>
          <w:sz w:val="20"/>
          <w:szCs w:val="20"/>
        </w:rPr>
        <w:t>12</w:t>
      </w:r>
      <w:r w:rsidRPr="00716DEF">
        <w:rPr>
          <w:rFonts w:ascii="Tahoma" w:hAnsi="Tahoma" w:cs="Tahoma"/>
          <w:b/>
          <w:bCs/>
          <w:sz w:val="20"/>
          <w:szCs w:val="20"/>
          <w:vertAlign w:val="superscript"/>
        </w:rPr>
        <w:t>th</w:t>
      </w:r>
      <w:r>
        <w:rPr>
          <w:rFonts w:ascii="Tahoma" w:hAnsi="Tahoma" w:cs="Tahoma"/>
          <w:b/>
          <w:bCs/>
          <w:sz w:val="20"/>
          <w:szCs w:val="20"/>
        </w:rPr>
        <w:t xml:space="preserve"> January 2017</w:t>
      </w:r>
    </w:p>
    <w:p w14:paraId="051A1CAC" w14:textId="77777777" w:rsidR="00D27FB7" w:rsidRDefault="00D27FB7" w:rsidP="00D27FB7">
      <w:pPr>
        <w:rPr>
          <w:rFonts w:ascii="Arial" w:hAnsi="Arial" w:cs="Arial"/>
          <w:b/>
          <w:sz w:val="28"/>
          <w:szCs w:val="28"/>
          <w:u w:val="single"/>
        </w:rPr>
      </w:pPr>
      <w:r>
        <w:rPr>
          <w:rFonts w:ascii="Arial" w:hAnsi="Arial" w:cs="Arial"/>
          <w:b/>
          <w:sz w:val="28"/>
          <w:szCs w:val="28"/>
          <w:u w:val="single"/>
        </w:rPr>
        <w:t>AGENDA ITEM 21(A)</w:t>
      </w:r>
    </w:p>
    <w:p w14:paraId="55CAA3C9" w14:textId="77777777" w:rsidR="00D27FB7" w:rsidRPr="00D27FB7" w:rsidRDefault="00D27FB7" w:rsidP="00D27FB7">
      <w:pPr>
        <w:jc w:val="both"/>
        <w:rPr>
          <w:rFonts w:ascii="Tahoma" w:hAnsi="Tahoma" w:cs="Tahoma"/>
          <w:b/>
          <w:bCs/>
          <w:sz w:val="28"/>
        </w:rPr>
      </w:pPr>
      <w:r>
        <w:rPr>
          <w:rFonts w:ascii="Tahoma" w:hAnsi="Tahoma" w:cs="Tahoma"/>
          <w:b/>
          <w:bCs/>
          <w:sz w:val="28"/>
        </w:rPr>
        <w:t>Clerk’s Additional Report for January 2017</w:t>
      </w:r>
    </w:p>
    <w:p w14:paraId="59FA43CA" w14:textId="77777777" w:rsidR="00D27FB7" w:rsidRPr="00D27FB7" w:rsidRDefault="00D27FB7" w:rsidP="00D27FB7">
      <w:pPr>
        <w:pStyle w:val="Heading1"/>
        <w:rPr>
          <w:rFonts w:ascii="Tahoma" w:hAnsi="Tahoma" w:cs="Tahoma"/>
          <w:b w:val="0"/>
          <w:bCs w:val="0"/>
          <w:sz w:val="28"/>
        </w:rPr>
      </w:pPr>
      <w:r>
        <w:rPr>
          <w:rFonts w:ascii="Tahoma" w:hAnsi="Tahoma" w:cs="Tahoma"/>
          <w:b w:val="0"/>
          <w:bCs w:val="0"/>
          <w:sz w:val="28"/>
        </w:rPr>
        <w:t>Correspondence not included in Main Report and also that Received between Report &amp; Meeting</w:t>
      </w:r>
    </w:p>
    <w:p w14:paraId="71077A31" w14:textId="77777777" w:rsidR="00D27FB7" w:rsidRDefault="00D27FB7" w:rsidP="00D27FB7">
      <w:pPr>
        <w:rPr>
          <w:rFonts w:ascii="Tahoma" w:hAnsi="Tahoma" w:cs="Tahoma"/>
          <w:b/>
          <w:bCs/>
        </w:rPr>
      </w:pPr>
      <w:r>
        <w:rPr>
          <w:rFonts w:ascii="Tahoma" w:hAnsi="Tahoma" w:cs="Tahoma"/>
          <w:b/>
          <w:bCs/>
          <w:u w:val="single"/>
        </w:rPr>
        <w:t>SUMMARY OF DECISIONS REQUIRED</w:t>
      </w:r>
      <w:r>
        <w:rPr>
          <w:rFonts w:ascii="Tahoma" w:hAnsi="Tahoma" w:cs="Tahoma"/>
          <w:b/>
          <w:bCs/>
        </w:rPr>
        <w:t>:</w:t>
      </w:r>
    </w:p>
    <w:p w14:paraId="46E79386" w14:textId="77777777" w:rsidR="00D27FB7" w:rsidRPr="00066EE2" w:rsidRDefault="00D27FB7" w:rsidP="00D27FB7">
      <w:pPr>
        <w:numPr>
          <w:ilvl w:val="0"/>
          <w:numId w:val="45"/>
        </w:numPr>
        <w:spacing w:after="0" w:line="240" w:lineRule="auto"/>
        <w:ind w:left="426" w:hanging="426"/>
        <w:jc w:val="both"/>
        <w:rPr>
          <w:b/>
          <w:bCs/>
          <w:u w:val="single"/>
        </w:rPr>
      </w:pPr>
      <w:r>
        <w:rPr>
          <w:rFonts w:ascii="Tahoma" w:hAnsi="Tahoma" w:cs="Tahoma"/>
          <w:b/>
          <w:bCs/>
        </w:rPr>
        <w:t>To note receipt from CALC of Edition 26 of their weekly newsletter.</w:t>
      </w:r>
    </w:p>
    <w:p w14:paraId="3D1360E9" w14:textId="77777777" w:rsidR="00D27FB7" w:rsidRPr="0003592F" w:rsidRDefault="00D27FB7" w:rsidP="00D27FB7">
      <w:pPr>
        <w:numPr>
          <w:ilvl w:val="0"/>
          <w:numId w:val="45"/>
        </w:numPr>
        <w:spacing w:after="0" w:line="240" w:lineRule="auto"/>
        <w:ind w:left="426" w:hanging="426"/>
        <w:jc w:val="both"/>
        <w:rPr>
          <w:b/>
          <w:bCs/>
          <w:u w:val="single"/>
        </w:rPr>
      </w:pPr>
      <w:r>
        <w:rPr>
          <w:rFonts w:ascii="Tahoma" w:hAnsi="Tahoma" w:cs="Tahoma"/>
          <w:b/>
          <w:bCs/>
        </w:rPr>
        <w:t>To note information received from Cornwall Council on the forthcoming Cornwall and Parish Council elections.</w:t>
      </w:r>
    </w:p>
    <w:p w14:paraId="2B798D55" w14:textId="77777777" w:rsidR="00D27FB7" w:rsidRPr="00BA4C02" w:rsidRDefault="00D27FB7" w:rsidP="00D27FB7">
      <w:pPr>
        <w:pStyle w:val="BodyText3"/>
        <w:rPr>
          <w:b/>
          <w:bCs/>
          <w:sz w:val="8"/>
          <w:szCs w:val="8"/>
          <w:u w:val="single"/>
        </w:rPr>
      </w:pPr>
    </w:p>
    <w:p w14:paraId="712FC2AD" w14:textId="77777777" w:rsidR="00D27FB7" w:rsidRPr="00D27FB7" w:rsidRDefault="00D27FB7" w:rsidP="00D27FB7">
      <w:pPr>
        <w:pStyle w:val="BodyText3"/>
        <w:rPr>
          <w:b/>
          <w:bCs/>
          <w:sz w:val="22"/>
          <w:u w:val="single"/>
        </w:rPr>
      </w:pPr>
      <w:r w:rsidRPr="009E57BD">
        <w:rPr>
          <w:b/>
          <w:bCs/>
          <w:sz w:val="22"/>
          <w:u w:val="single"/>
        </w:rPr>
        <w:t>REPORT</w:t>
      </w:r>
      <w:r w:rsidRPr="009E57BD">
        <w:rPr>
          <w:b/>
          <w:bCs/>
          <w:sz w:val="22"/>
        </w:rPr>
        <w:t>:</w:t>
      </w:r>
    </w:p>
    <w:p w14:paraId="504C6E05" w14:textId="77777777" w:rsidR="00D27FB7" w:rsidRPr="00D27FB7" w:rsidRDefault="00D27FB7" w:rsidP="00D27FB7">
      <w:pPr>
        <w:pStyle w:val="BodyText3"/>
        <w:rPr>
          <w:sz w:val="22"/>
        </w:rPr>
      </w:pPr>
      <w:r>
        <w:rPr>
          <w:sz w:val="22"/>
        </w:rPr>
        <w:t>The following correspondence has been received since the agenda for the meeting was circulated:</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967"/>
        <w:gridCol w:w="1701"/>
        <w:gridCol w:w="2448"/>
        <w:gridCol w:w="2146"/>
      </w:tblGrid>
      <w:tr w:rsidR="00D27FB7" w14:paraId="1A715309" w14:textId="77777777" w:rsidTr="00817EAF">
        <w:tc>
          <w:tcPr>
            <w:tcW w:w="1126" w:type="dxa"/>
          </w:tcPr>
          <w:p w14:paraId="1F25835F" w14:textId="77777777" w:rsidR="00D27FB7" w:rsidRDefault="00D27FB7" w:rsidP="00817EAF">
            <w:pPr>
              <w:pStyle w:val="Heading2"/>
              <w:rPr>
                <w:sz w:val="20"/>
              </w:rPr>
            </w:pPr>
            <w:r>
              <w:rPr>
                <w:sz w:val="20"/>
              </w:rPr>
              <w:t xml:space="preserve">Date </w:t>
            </w:r>
          </w:p>
        </w:tc>
        <w:tc>
          <w:tcPr>
            <w:tcW w:w="967" w:type="dxa"/>
          </w:tcPr>
          <w:p w14:paraId="7D2D86E9" w14:textId="77777777" w:rsidR="00D27FB7" w:rsidRDefault="00D27FB7" w:rsidP="00817EAF">
            <w:pPr>
              <w:pStyle w:val="Heading2"/>
              <w:rPr>
                <w:sz w:val="20"/>
              </w:rPr>
            </w:pPr>
            <w:r>
              <w:rPr>
                <w:sz w:val="20"/>
              </w:rPr>
              <w:t>Type</w:t>
            </w:r>
          </w:p>
          <w:p w14:paraId="569D89B6" w14:textId="77777777" w:rsidR="00D27FB7" w:rsidRPr="00872886" w:rsidRDefault="00D27FB7" w:rsidP="00817EAF"/>
        </w:tc>
        <w:tc>
          <w:tcPr>
            <w:tcW w:w="1701" w:type="dxa"/>
          </w:tcPr>
          <w:p w14:paraId="74B8E8B3" w14:textId="77777777" w:rsidR="00D27FB7" w:rsidRDefault="00D27FB7" w:rsidP="00817EAF">
            <w:pPr>
              <w:pStyle w:val="Heading2"/>
              <w:rPr>
                <w:sz w:val="20"/>
              </w:rPr>
            </w:pPr>
            <w:r>
              <w:rPr>
                <w:sz w:val="20"/>
              </w:rPr>
              <w:t>From</w:t>
            </w:r>
          </w:p>
          <w:p w14:paraId="74C41635" w14:textId="77777777" w:rsidR="00D27FB7" w:rsidRPr="00872886" w:rsidRDefault="00D27FB7" w:rsidP="00817EAF"/>
        </w:tc>
        <w:tc>
          <w:tcPr>
            <w:tcW w:w="2448" w:type="dxa"/>
          </w:tcPr>
          <w:p w14:paraId="2194E0C6" w14:textId="77777777" w:rsidR="00D27FB7" w:rsidRDefault="00D27FB7" w:rsidP="00817EAF">
            <w:pPr>
              <w:pStyle w:val="Heading2"/>
              <w:rPr>
                <w:sz w:val="20"/>
              </w:rPr>
            </w:pPr>
            <w:r>
              <w:rPr>
                <w:sz w:val="20"/>
              </w:rPr>
              <w:t>Subject</w:t>
            </w:r>
          </w:p>
          <w:p w14:paraId="677FC699" w14:textId="77777777" w:rsidR="00D27FB7" w:rsidRPr="00872886" w:rsidRDefault="00D27FB7" w:rsidP="00817EAF"/>
        </w:tc>
        <w:tc>
          <w:tcPr>
            <w:tcW w:w="2146" w:type="dxa"/>
          </w:tcPr>
          <w:p w14:paraId="2BF2BE0A" w14:textId="77777777" w:rsidR="00D27FB7" w:rsidRDefault="00D27FB7" w:rsidP="00817EAF">
            <w:pPr>
              <w:pStyle w:val="Heading2"/>
              <w:rPr>
                <w:sz w:val="20"/>
              </w:rPr>
            </w:pPr>
            <w:r>
              <w:rPr>
                <w:sz w:val="20"/>
              </w:rPr>
              <w:t>Action Taken/Required</w:t>
            </w:r>
          </w:p>
        </w:tc>
      </w:tr>
      <w:tr w:rsidR="00D27FB7" w14:paraId="14E0116D" w14:textId="77777777" w:rsidTr="00817EAF">
        <w:trPr>
          <w:trHeight w:val="303"/>
        </w:trPr>
        <w:tc>
          <w:tcPr>
            <w:tcW w:w="1126" w:type="dxa"/>
            <w:vAlign w:val="center"/>
          </w:tcPr>
          <w:p w14:paraId="088B4C1A" w14:textId="77777777" w:rsidR="00D27FB7" w:rsidRDefault="00D27FB7" w:rsidP="00817EAF">
            <w:pPr>
              <w:rPr>
                <w:rFonts w:ascii="Tahoma" w:hAnsi="Tahoma" w:cs="Tahoma"/>
                <w:sz w:val="20"/>
                <w:szCs w:val="20"/>
              </w:rPr>
            </w:pPr>
            <w:r>
              <w:rPr>
                <w:rFonts w:ascii="Tahoma" w:hAnsi="Tahoma" w:cs="Tahoma"/>
                <w:sz w:val="20"/>
                <w:szCs w:val="20"/>
              </w:rPr>
              <w:t>13/01</w:t>
            </w:r>
          </w:p>
        </w:tc>
        <w:tc>
          <w:tcPr>
            <w:tcW w:w="967" w:type="dxa"/>
            <w:vAlign w:val="center"/>
          </w:tcPr>
          <w:p w14:paraId="62F32E07" w14:textId="77777777" w:rsidR="00D27FB7" w:rsidRDefault="00D27FB7" w:rsidP="00817EAF">
            <w:pPr>
              <w:pStyle w:val="Heading2"/>
              <w:rPr>
                <w:b w:val="0"/>
                <w:bCs w:val="0"/>
                <w:sz w:val="20"/>
                <w:szCs w:val="20"/>
              </w:rPr>
            </w:pPr>
            <w:r>
              <w:rPr>
                <w:b w:val="0"/>
                <w:bCs w:val="0"/>
                <w:sz w:val="20"/>
                <w:szCs w:val="20"/>
              </w:rPr>
              <w:t>E-mail</w:t>
            </w:r>
          </w:p>
        </w:tc>
        <w:tc>
          <w:tcPr>
            <w:tcW w:w="1701" w:type="dxa"/>
            <w:vAlign w:val="center"/>
          </w:tcPr>
          <w:p w14:paraId="26399F4E" w14:textId="77777777" w:rsidR="00D27FB7" w:rsidRDefault="00D27FB7" w:rsidP="00817EAF">
            <w:pPr>
              <w:pStyle w:val="Heading2"/>
              <w:rPr>
                <w:b w:val="0"/>
                <w:bCs w:val="0"/>
                <w:sz w:val="20"/>
                <w:szCs w:val="20"/>
              </w:rPr>
            </w:pPr>
            <w:r>
              <w:rPr>
                <w:b w:val="0"/>
                <w:bCs w:val="0"/>
                <w:sz w:val="20"/>
                <w:szCs w:val="20"/>
              </w:rPr>
              <w:t>CALC</w:t>
            </w:r>
          </w:p>
        </w:tc>
        <w:tc>
          <w:tcPr>
            <w:tcW w:w="2448" w:type="dxa"/>
            <w:vAlign w:val="center"/>
          </w:tcPr>
          <w:p w14:paraId="0BA1483C" w14:textId="77777777" w:rsidR="00D27FB7" w:rsidRDefault="00D27FB7" w:rsidP="00817EAF">
            <w:pPr>
              <w:pStyle w:val="Heading2"/>
              <w:rPr>
                <w:b w:val="0"/>
                <w:bCs w:val="0"/>
                <w:sz w:val="20"/>
                <w:szCs w:val="20"/>
              </w:rPr>
            </w:pPr>
            <w:r>
              <w:rPr>
                <w:b w:val="0"/>
                <w:bCs w:val="0"/>
                <w:sz w:val="20"/>
                <w:szCs w:val="20"/>
              </w:rPr>
              <w:t>Weekly Newsletter 26</w:t>
            </w:r>
          </w:p>
        </w:tc>
        <w:tc>
          <w:tcPr>
            <w:tcW w:w="2146" w:type="dxa"/>
            <w:vAlign w:val="center"/>
          </w:tcPr>
          <w:p w14:paraId="455CD18E" w14:textId="77777777" w:rsidR="00D27FB7" w:rsidRPr="00556A1F" w:rsidRDefault="00D27FB7" w:rsidP="00817EAF">
            <w:pPr>
              <w:pStyle w:val="Heading2"/>
              <w:jc w:val="center"/>
              <w:rPr>
                <w:b w:val="0"/>
                <w:bCs w:val="0"/>
                <w:sz w:val="20"/>
                <w:szCs w:val="20"/>
              </w:rPr>
            </w:pPr>
            <w:r w:rsidRPr="00556A1F">
              <w:rPr>
                <w:b w:val="0"/>
                <w:bCs w:val="0"/>
                <w:sz w:val="20"/>
                <w:szCs w:val="20"/>
              </w:rPr>
              <w:t xml:space="preserve">See </w:t>
            </w:r>
            <w:r>
              <w:rPr>
                <w:b w:val="0"/>
                <w:bCs w:val="0"/>
                <w:sz w:val="20"/>
                <w:szCs w:val="20"/>
              </w:rPr>
              <w:t>Note</w:t>
            </w:r>
            <w:r w:rsidRPr="00556A1F">
              <w:rPr>
                <w:b w:val="0"/>
                <w:bCs w:val="0"/>
                <w:sz w:val="20"/>
                <w:szCs w:val="20"/>
              </w:rPr>
              <w:t xml:space="preserve"> </w:t>
            </w:r>
            <w:r>
              <w:rPr>
                <w:b w:val="0"/>
                <w:bCs w:val="0"/>
                <w:sz w:val="20"/>
                <w:szCs w:val="20"/>
              </w:rPr>
              <w:t>1</w:t>
            </w:r>
            <w:r w:rsidRPr="00556A1F">
              <w:rPr>
                <w:b w:val="0"/>
                <w:bCs w:val="0"/>
                <w:sz w:val="20"/>
                <w:szCs w:val="20"/>
              </w:rPr>
              <w:t xml:space="preserve"> below</w:t>
            </w:r>
          </w:p>
        </w:tc>
      </w:tr>
      <w:tr w:rsidR="00D27FB7" w14:paraId="5A985745" w14:textId="77777777" w:rsidTr="00817EAF">
        <w:trPr>
          <w:trHeight w:val="303"/>
        </w:trPr>
        <w:tc>
          <w:tcPr>
            <w:tcW w:w="1126" w:type="dxa"/>
            <w:vAlign w:val="center"/>
          </w:tcPr>
          <w:p w14:paraId="73093818" w14:textId="77777777" w:rsidR="00D27FB7" w:rsidRDefault="00D27FB7" w:rsidP="00817EAF">
            <w:pPr>
              <w:rPr>
                <w:rFonts w:ascii="Tahoma" w:hAnsi="Tahoma" w:cs="Tahoma"/>
                <w:sz w:val="20"/>
                <w:szCs w:val="20"/>
              </w:rPr>
            </w:pPr>
            <w:r>
              <w:rPr>
                <w:rFonts w:ascii="Tahoma" w:hAnsi="Tahoma" w:cs="Tahoma"/>
                <w:sz w:val="20"/>
                <w:szCs w:val="20"/>
              </w:rPr>
              <w:t>16/01</w:t>
            </w:r>
          </w:p>
        </w:tc>
        <w:tc>
          <w:tcPr>
            <w:tcW w:w="967" w:type="dxa"/>
            <w:vAlign w:val="center"/>
          </w:tcPr>
          <w:p w14:paraId="43B9E515" w14:textId="77777777" w:rsidR="00D27FB7" w:rsidRDefault="00D27FB7" w:rsidP="00817EAF">
            <w:pPr>
              <w:pStyle w:val="Heading2"/>
              <w:rPr>
                <w:b w:val="0"/>
                <w:bCs w:val="0"/>
                <w:sz w:val="20"/>
                <w:szCs w:val="20"/>
              </w:rPr>
            </w:pPr>
            <w:r>
              <w:rPr>
                <w:b w:val="0"/>
                <w:bCs w:val="0"/>
                <w:sz w:val="20"/>
                <w:szCs w:val="20"/>
              </w:rPr>
              <w:t>E-mail</w:t>
            </w:r>
          </w:p>
        </w:tc>
        <w:tc>
          <w:tcPr>
            <w:tcW w:w="1701" w:type="dxa"/>
            <w:vAlign w:val="center"/>
          </w:tcPr>
          <w:p w14:paraId="4D9633EA" w14:textId="77777777" w:rsidR="00D27FB7" w:rsidRDefault="00D27FB7" w:rsidP="00817EAF">
            <w:pPr>
              <w:pStyle w:val="Heading2"/>
              <w:rPr>
                <w:b w:val="0"/>
                <w:bCs w:val="0"/>
                <w:sz w:val="20"/>
                <w:szCs w:val="20"/>
              </w:rPr>
            </w:pPr>
            <w:r>
              <w:rPr>
                <w:b w:val="0"/>
                <w:bCs w:val="0"/>
                <w:sz w:val="20"/>
                <w:szCs w:val="20"/>
              </w:rPr>
              <w:t>Cornwall Council</w:t>
            </w:r>
          </w:p>
        </w:tc>
        <w:tc>
          <w:tcPr>
            <w:tcW w:w="2448" w:type="dxa"/>
            <w:vAlign w:val="center"/>
          </w:tcPr>
          <w:p w14:paraId="16527752" w14:textId="77777777" w:rsidR="00D27FB7" w:rsidRDefault="00D27FB7" w:rsidP="00817EAF">
            <w:pPr>
              <w:pStyle w:val="Heading2"/>
              <w:rPr>
                <w:b w:val="0"/>
                <w:bCs w:val="0"/>
                <w:sz w:val="20"/>
                <w:szCs w:val="20"/>
              </w:rPr>
            </w:pPr>
            <w:r>
              <w:rPr>
                <w:b w:val="0"/>
                <w:bCs w:val="0"/>
                <w:sz w:val="20"/>
                <w:szCs w:val="20"/>
              </w:rPr>
              <w:t>2017 Elections</w:t>
            </w:r>
          </w:p>
        </w:tc>
        <w:tc>
          <w:tcPr>
            <w:tcW w:w="2146" w:type="dxa"/>
            <w:vAlign w:val="center"/>
          </w:tcPr>
          <w:p w14:paraId="74B83A0F" w14:textId="77777777" w:rsidR="00D27FB7" w:rsidRPr="00556A1F" w:rsidRDefault="00D27FB7" w:rsidP="00817EAF">
            <w:pPr>
              <w:pStyle w:val="Heading2"/>
              <w:jc w:val="center"/>
              <w:rPr>
                <w:b w:val="0"/>
                <w:bCs w:val="0"/>
                <w:sz w:val="20"/>
                <w:szCs w:val="20"/>
              </w:rPr>
            </w:pPr>
            <w:r w:rsidRPr="00556A1F">
              <w:rPr>
                <w:b w:val="0"/>
                <w:bCs w:val="0"/>
                <w:sz w:val="20"/>
                <w:szCs w:val="20"/>
              </w:rPr>
              <w:t xml:space="preserve">See </w:t>
            </w:r>
            <w:r>
              <w:rPr>
                <w:b w:val="0"/>
                <w:bCs w:val="0"/>
                <w:sz w:val="20"/>
                <w:szCs w:val="20"/>
              </w:rPr>
              <w:t>Note</w:t>
            </w:r>
            <w:r w:rsidRPr="00556A1F">
              <w:rPr>
                <w:b w:val="0"/>
                <w:bCs w:val="0"/>
                <w:sz w:val="20"/>
                <w:szCs w:val="20"/>
              </w:rPr>
              <w:t xml:space="preserve"> </w:t>
            </w:r>
            <w:r>
              <w:rPr>
                <w:b w:val="0"/>
                <w:bCs w:val="0"/>
                <w:sz w:val="20"/>
                <w:szCs w:val="20"/>
              </w:rPr>
              <w:t>2</w:t>
            </w:r>
            <w:r w:rsidRPr="00556A1F">
              <w:rPr>
                <w:b w:val="0"/>
                <w:bCs w:val="0"/>
                <w:sz w:val="20"/>
                <w:szCs w:val="20"/>
              </w:rPr>
              <w:t xml:space="preserve"> below</w:t>
            </w:r>
          </w:p>
        </w:tc>
      </w:tr>
    </w:tbl>
    <w:p w14:paraId="2158DBCB" w14:textId="77777777" w:rsidR="00D27FB7" w:rsidRDefault="00D27FB7" w:rsidP="00D27FB7">
      <w:pPr>
        <w:ind w:left="360"/>
        <w:rPr>
          <w:rFonts w:ascii="Tahoma" w:hAnsi="Tahoma" w:cs="Tahoma"/>
        </w:rPr>
      </w:pPr>
    </w:p>
    <w:p w14:paraId="68F4B989" w14:textId="77777777" w:rsidR="00D27FB7" w:rsidRPr="00066EE2" w:rsidRDefault="00D27FB7" w:rsidP="00D27FB7">
      <w:pPr>
        <w:numPr>
          <w:ilvl w:val="0"/>
          <w:numId w:val="46"/>
        </w:numPr>
        <w:spacing w:after="0" w:line="240" w:lineRule="auto"/>
        <w:ind w:left="426" w:hanging="426"/>
        <w:jc w:val="both"/>
        <w:rPr>
          <w:b/>
          <w:bCs/>
          <w:sz w:val="20"/>
          <w:szCs w:val="20"/>
        </w:rPr>
      </w:pPr>
      <w:r w:rsidRPr="00A3449B">
        <w:rPr>
          <w:rFonts w:ascii="Tahoma" w:hAnsi="Tahoma" w:cs="Tahoma"/>
        </w:rPr>
        <w:t xml:space="preserve">I circulated this to Members for information on </w:t>
      </w:r>
      <w:r>
        <w:rPr>
          <w:rFonts w:ascii="Tahoma" w:hAnsi="Tahoma" w:cs="Tahoma"/>
        </w:rPr>
        <w:t>13</w:t>
      </w:r>
      <w:r w:rsidRPr="00A3449B">
        <w:rPr>
          <w:rFonts w:ascii="Tahoma" w:hAnsi="Tahoma" w:cs="Tahoma"/>
          <w:vertAlign w:val="superscript"/>
        </w:rPr>
        <w:t>th</w:t>
      </w:r>
      <w:r>
        <w:rPr>
          <w:rFonts w:ascii="Tahoma" w:hAnsi="Tahoma" w:cs="Tahoma"/>
        </w:rPr>
        <w:t xml:space="preserve"> January</w:t>
      </w:r>
      <w:r w:rsidRPr="00A3449B">
        <w:rPr>
          <w:rFonts w:ascii="Tahoma" w:hAnsi="Tahoma" w:cs="Tahoma"/>
        </w:rPr>
        <w:t>.</w:t>
      </w:r>
    </w:p>
    <w:p w14:paraId="0F7E9EDB" w14:textId="77777777" w:rsidR="00D27FB7" w:rsidRPr="00A3449B" w:rsidRDefault="00D27FB7" w:rsidP="00D27FB7">
      <w:pPr>
        <w:numPr>
          <w:ilvl w:val="0"/>
          <w:numId w:val="46"/>
        </w:numPr>
        <w:spacing w:after="0" w:line="240" w:lineRule="auto"/>
        <w:ind w:left="426" w:hanging="426"/>
        <w:jc w:val="both"/>
        <w:rPr>
          <w:b/>
          <w:bCs/>
          <w:sz w:val="20"/>
          <w:szCs w:val="20"/>
        </w:rPr>
      </w:pPr>
      <w:r w:rsidRPr="00A3449B">
        <w:rPr>
          <w:rFonts w:ascii="Tahoma" w:hAnsi="Tahoma" w:cs="Tahoma"/>
        </w:rPr>
        <w:lastRenderedPageBreak/>
        <w:t xml:space="preserve">I circulated this to Members for information on </w:t>
      </w:r>
      <w:r>
        <w:rPr>
          <w:rFonts w:ascii="Tahoma" w:hAnsi="Tahoma" w:cs="Tahoma"/>
        </w:rPr>
        <w:t>17</w:t>
      </w:r>
      <w:r w:rsidRPr="00A3449B">
        <w:rPr>
          <w:rFonts w:ascii="Tahoma" w:hAnsi="Tahoma" w:cs="Tahoma"/>
          <w:vertAlign w:val="superscript"/>
        </w:rPr>
        <w:t>th</w:t>
      </w:r>
      <w:r>
        <w:rPr>
          <w:rFonts w:ascii="Tahoma" w:hAnsi="Tahoma" w:cs="Tahoma"/>
        </w:rPr>
        <w:t xml:space="preserve"> January</w:t>
      </w:r>
    </w:p>
    <w:p w14:paraId="07A0E21F" w14:textId="77777777" w:rsidR="00D27FB7" w:rsidRPr="001320C2" w:rsidRDefault="00D27FB7" w:rsidP="00D27FB7">
      <w:pPr>
        <w:pStyle w:val="BodyTextIndent3"/>
        <w:ind w:left="0"/>
        <w:rPr>
          <w:b/>
          <w:bCs/>
          <w:sz w:val="8"/>
          <w:szCs w:val="8"/>
        </w:rPr>
      </w:pPr>
    </w:p>
    <w:p w14:paraId="420F7955" w14:textId="77777777" w:rsidR="00D27FB7" w:rsidRPr="004B552A" w:rsidRDefault="00D27FB7" w:rsidP="00D27FB7">
      <w:pPr>
        <w:pStyle w:val="BodyTextIndent3"/>
        <w:ind w:left="0"/>
        <w:rPr>
          <w:b/>
          <w:bCs/>
          <w:sz w:val="20"/>
          <w:szCs w:val="20"/>
        </w:rPr>
      </w:pPr>
      <w:r w:rsidRPr="004B552A">
        <w:rPr>
          <w:b/>
          <w:bCs/>
          <w:sz w:val="20"/>
          <w:szCs w:val="20"/>
        </w:rPr>
        <w:t>JV Calvert</w:t>
      </w:r>
    </w:p>
    <w:p w14:paraId="66AE82F3" w14:textId="77777777" w:rsidR="00D27FB7" w:rsidRDefault="00D27FB7" w:rsidP="00D27FB7">
      <w:pPr>
        <w:ind w:left="426" w:hanging="426"/>
        <w:jc w:val="both"/>
        <w:rPr>
          <w:rFonts w:ascii="Tahoma" w:hAnsi="Tahoma" w:cs="Tahoma"/>
          <w:b/>
          <w:sz w:val="20"/>
          <w:szCs w:val="20"/>
        </w:rPr>
      </w:pPr>
      <w:r w:rsidRPr="004B552A">
        <w:rPr>
          <w:rFonts w:ascii="Tahoma" w:hAnsi="Tahoma" w:cs="Tahoma"/>
          <w:b/>
          <w:sz w:val="20"/>
          <w:szCs w:val="20"/>
        </w:rPr>
        <w:t xml:space="preserve">Clerk                                                                                            </w:t>
      </w:r>
    </w:p>
    <w:p w14:paraId="4FE292A5" w14:textId="77777777" w:rsidR="00584B59" w:rsidRPr="00D27FB7" w:rsidRDefault="00D27FB7" w:rsidP="00D27FB7">
      <w:pPr>
        <w:pBdr>
          <w:bottom w:val="single" w:sz="4" w:space="1" w:color="auto"/>
        </w:pBdr>
        <w:jc w:val="both"/>
        <w:rPr>
          <w:rFonts w:ascii="Tahoma" w:hAnsi="Tahoma" w:cs="Tahoma"/>
          <w:b/>
          <w:sz w:val="20"/>
          <w:szCs w:val="20"/>
        </w:rPr>
      </w:pPr>
      <w:r>
        <w:rPr>
          <w:rFonts w:ascii="Tahoma" w:hAnsi="Tahoma" w:cs="Tahoma"/>
          <w:b/>
          <w:sz w:val="20"/>
          <w:szCs w:val="20"/>
        </w:rPr>
        <w:t>17</w:t>
      </w:r>
      <w:r w:rsidRPr="00043D7D">
        <w:rPr>
          <w:rFonts w:ascii="Tahoma" w:hAnsi="Tahoma" w:cs="Tahoma"/>
          <w:b/>
          <w:sz w:val="20"/>
          <w:szCs w:val="20"/>
          <w:vertAlign w:val="superscript"/>
        </w:rPr>
        <w:t>th</w:t>
      </w:r>
      <w:r>
        <w:rPr>
          <w:rFonts w:ascii="Tahoma" w:hAnsi="Tahoma" w:cs="Tahoma"/>
          <w:b/>
          <w:sz w:val="20"/>
          <w:szCs w:val="20"/>
        </w:rPr>
        <w:t xml:space="preserve"> January 2017</w:t>
      </w:r>
    </w:p>
    <w:p w14:paraId="4220B323" w14:textId="77777777" w:rsidR="00965837" w:rsidRDefault="00965837" w:rsidP="00965837">
      <w:pPr>
        <w:rPr>
          <w:rFonts w:ascii="Arial" w:hAnsi="Arial" w:cs="Arial"/>
          <w:b/>
          <w:sz w:val="28"/>
          <w:szCs w:val="28"/>
          <w:u w:val="single"/>
        </w:rPr>
      </w:pPr>
      <w:r>
        <w:rPr>
          <w:rFonts w:ascii="Arial" w:hAnsi="Arial" w:cs="Arial"/>
          <w:b/>
          <w:sz w:val="28"/>
          <w:szCs w:val="28"/>
          <w:u w:val="single"/>
        </w:rPr>
        <w:t>AGENDA ITEM 2</w:t>
      </w:r>
      <w:r w:rsidR="00D27FB7">
        <w:rPr>
          <w:rFonts w:ascii="Arial" w:hAnsi="Arial" w:cs="Arial"/>
          <w:b/>
          <w:sz w:val="28"/>
          <w:szCs w:val="28"/>
          <w:u w:val="single"/>
        </w:rPr>
        <w:t>3</w:t>
      </w:r>
    </w:p>
    <w:p w14:paraId="7B850E78" w14:textId="77777777" w:rsidR="00D27FB7" w:rsidRDefault="00D27FB7" w:rsidP="00D27FB7">
      <w:pPr>
        <w:pStyle w:val="Subtitle"/>
      </w:pPr>
      <w:r>
        <w:t>Authorisation of Payments – January2017</w:t>
      </w:r>
    </w:p>
    <w:p w14:paraId="3A88F9BF" w14:textId="77777777" w:rsidR="00D27FB7" w:rsidRPr="00F81EC1" w:rsidRDefault="00D27FB7" w:rsidP="00D27FB7">
      <w:pPr>
        <w:pStyle w:val="Footer"/>
        <w:tabs>
          <w:tab w:val="clear" w:pos="4153"/>
          <w:tab w:val="clear" w:pos="8306"/>
        </w:tabs>
        <w:jc w:val="both"/>
        <w:rPr>
          <w:rFonts w:ascii="Tahoma" w:hAnsi="Tahoma" w:cs="Tahoma"/>
          <w:sz w:val="4"/>
          <w:szCs w:val="4"/>
        </w:rPr>
      </w:pPr>
    </w:p>
    <w:p w14:paraId="33E1DA72" w14:textId="77777777" w:rsidR="00D27FB7" w:rsidRPr="002572CB" w:rsidRDefault="00D27FB7" w:rsidP="00D27FB7">
      <w:pPr>
        <w:pStyle w:val="BodyText2"/>
        <w:rPr>
          <w:b/>
          <w:bCs/>
        </w:rPr>
      </w:pPr>
      <w:r>
        <w:rPr>
          <w:b/>
          <w:bCs/>
          <w:u w:val="single"/>
        </w:rPr>
        <w:t>Decisions Required</w:t>
      </w:r>
      <w:r>
        <w:rPr>
          <w:b/>
          <w:bCs/>
        </w:rPr>
        <w:t>:</w:t>
      </w:r>
    </w:p>
    <w:p w14:paraId="7A861AE2" w14:textId="77777777" w:rsidR="00D27FB7" w:rsidRDefault="00D27FB7" w:rsidP="00D27FB7">
      <w:pPr>
        <w:pStyle w:val="Footer"/>
        <w:numPr>
          <w:ilvl w:val="0"/>
          <w:numId w:val="9"/>
        </w:numPr>
        <w:tabs>
          <w:tab w:val="clear" w:pos="4153"/>
          <w:tab w:val="clear" w:pos="8306"/>
        </w:tabs>
        <w:jc w:val="both"/>
        <w:rPr>
          <w:rFonts w:ascii="Tahoma" w:hAnsi="Tahoma" w:cs="Tahoma"/>
          <w:b/>
          <w:bCs/>
          <w:sz w:val="22"/>
        </w:rPr>
      </w:pPr>
      <w:r w:rsidRPr="00946B1D">
        <w:rPr>
          <w:rFonts w:ascii="Tahoma" w:hAnsi="Tahoma" w:cs="Tahoma"/>
          <w:b/>
          <w:bCs/>
          <w:sz w:val="22"/>
        </w:rPr>
        <w:t xml:space="preserve">To approve payment of the sums shown in the report totalling </w:t>
      </w:r>
      <w:r w:rsidRPr="00F42EF0">
        <w:rPr>
          <w:rFonts w:ascii="Tahoma" w:hAnsi="Tahoma" w:cs="Tahoma"/>
          <w:b/>
          <w:sz w:val="22"/>
          <w:szCs w:val="22"/>
        </w:rPr>
        <w:t>£</w:t>
      </w:r>
      <w:r>
        <w:rPr>
          <w:rFonts w:ascii="Tahoma" w:hAnsi="Tahoma" w:cs="Tahoma"/>
          <w:b/>
          <w:sz w:val="22"/>
          <w:szCs w:val="22"/>
        </w:rPr>
        <w:t xml:space="preserve">4,952.41 </w:t>
      </w:r>
      <w:r w:rsidRPr="00F42EF0">
        <w:rPr>
          <w:rFonts w:ascii="Tahoma" w:hAnsi="Tahoma" w:cs="Tahoma"/>
          <w:b/>
          <w:bCs/>
          <w:sz w:val="22"/>
          <w:szCs w:val="22"/>
        </w:rPr>
        <w:t>along</w:t>
      </w:r>
      <w:r w:rsidRPr="00FE13CF">
        <w:rPr>
          <w:rFonts w:ascii="Tahoma" w:hAnsi="Tahoma" w:cs="Tahoma"/>
          <w:b/>
          <w:bCs/>
          <w:sz w:val="22"/>
        </w:rPr>
        <w:t xml:space="preserve"> with sums in any additional report which may be tabled at</w:t>
      </w:r>
      <w:r w:rsidRPr="00946B1D">
        <w:rPr>
          <w:rFonts w:ascii="Tahoma" w:hAnsi="Tahoma" w:cs="Tahoma"/>
          <w:b/>
          <w:bCs/>
          <w:sz w:val="22"/>
        </w:rPr>
        <w:t xml:space="preserve"> the meeting.</w:t>
      </w:r>
    </w:p>
    <w:p w14:paraId="05C23748" w14:textId="77777777" w:rsidR="00D27FB7" w:rsidRDefault="00D27FB7" w:rsidP="00D27FB7">
      <w:pPr>
        <w:pStyle w:val="Footer"/>
        <w:numPr>
          <w:ilvl w:val="0"/>
          <w:numId w:val="9"/>
        </w:numPr>
        <w:tabs>
          <w:tab w:val="clear" w:pos="4153"/>
          <w:tab w:val="clear" w:pos="8306"/>
        </w:tabs>
        <w:jc w:val="both"/>
        <w:rPr>
          <w:rFonts w:ascii="Tahoma" w:hAnsi="Tahoma" w:cs="Tahoma"/>
          <w:b/>
          <w:bCs/>
          <w:sz w:val="22"/>
        </w:rPr>
      </w:pPr>
      <w:r w:rsidRPr="00946B1D">
        <w:rPr>
          <w:rFonts w:ascii="Tahoma" w:hAnsi="Tahoma" w:cs="Tahoma"/>
          <w:b/>
          <w:bCs/>
          <w:sz w:val="22"/>
        </w:rPr>
        <w:t>To approve payment</w:t>
      </w:r>
      <w:r>
        <w:rPr>
          <w:rFonts w:ascii="Tahoma" w:hAnsi="Tahoma" w:cs="Tahoma"/>
          <w:b/>
          <w:bCs/>
          <w:sz w:val="22"/>
        </w:rPr>
        <w:t xml:space="preserve"> of any additional expenditure agreed by resolution during the meeting.</w:t>
      </w:r>
    </w:p>
    <w:p w14:paraId="06CF7D48" w14:textId="77777777" w:rsidR="00D27FB7" w:rsidRPr="00F81EC1" w:rsidRDefault="00D27FB7" w:rsidP="00D27FB7">
      <w:pPr>
        <w:pStyle w:val="Footer"/>
        <w:tabs>
          <w:tab w:val="clear" w:pos="4153"/>
          <w:tab w:val="clear" w:pos="8306"/>
        </w:tabs>
        <w:jc w:val="both"/>
        <w:rPr>
          <w:rFonts w:ascii="Tahoma" w:hAnsi="Tahoma" w:cs="Tahoma"/>
          <w:b/>
          <w:bCs/>
          <w:sz w:val="4"/>
          <w:szCs w:val="4"/>
        </w:rPr>
      </w:pPr>
    </w:p>
    <w:p w14:paraId="6105E881" w14:textId="77777777" w:rsidR="00D27FB7" w:rsidRDefault="00D27FB7" w:rsidP="00D27FB7">
      <w:pPr>
        <w:pStyle w:val="Footer"/>
        <w:tabs>
          <w:tab w:val="clear" w:pos="4153"/>
          <w:tab w:val="clear" w:pos="8306"/>
        </w:tabs>
        <w:jc w:val="both"/>
        <w:rPr>
          <w:rFonts w:ascii="Tahoma" w:hAnsi="Tahoma" w:cs="Tahoma"/>
        </w:rPr>
      </w:pPr>
      <w:r>
        <w:rPr>
          <w:rFonts w:ascii="Tahoma" w:hAnsi="Tahoma" w:cs="Tahoma"/>
          <w:b/>
          <w:bCs/>
          <w:sz w:val="22"/>
          <w:u w:val="single"/>
        </w:rPr>
        <w:t>Report</w:t>
      </w:r>
      <w:r>
        <w:rPr>
          <w:rFonts w:ascii="Tahoma" w:hAnsi="Tahoma" w:cs="Tahoma"/>
          <w:b/>
          <w:bCs/>
          <w:sz w:val="22"/>
        </w:rPr>
        <w:t>:</w:t>
      </w:r>
    </w:p>
    <w:p w14:paraId="3AB5834A" w14:textId="77777777" w:rsidR="00D27FB7" w:rsidRDefault="00D27FB7" w:rsidP="00D27FB7">
      <w:pPr>
        <w:numPr>
          <w:ilvl w:val="0"/>
          <w:numId w:val="21"/>
        </w:numPr>
        <w:spacing w:after="0" w:line="240" w:lineRule="auto"/>
        <w:ind w:left="426" w:hanging="426"/>
        <w:jc w:val="both"/>
        <w:rPr>
          <w:rFonts w:ascii="Tahoma" w:hAnsi="Tahoma" w:cs="Tahoma"/>
        </w:rPr>
      </w:pPr>
      <w:r>
        <w:rPr>
          <w:rFonts w:ascii="Tahoma" w:hAnsi="Tahoma" w:cs="Tahoma"/>
        </w:rPr>
        <w:t>The table below shows, as usual, invoices received since the last meeting as well as the usual monthly and other payments to be made. Figures in parentheses in the last column relate to the explanatory notes below the table.</w:t>
      </w:r>
    </w:p>
    <w:p w14:paraId="607A9356" w14:textId="77777777" w:rsidR="00D27FB7" w:rsidRDefault="00D27FB7" w:rsidP="00D27FB7">
      <w:pPr>
        <w:pStyle w:val="BodyText2"/>
        <w:numPr>
          <w:ilvl w:val="0"/>
          <w:numId w:val="21"/>
        </w:numPr>
        <w:spacing w:after="0" w:line="240" w:lineRule="auto"/>
        <w:ind w:left="426" w:hanging="426"/>
        <w:jc w:val="both"/>
      </w:pPr>
      <w:r>
        <w:t>Invoices received between the date of the circulation of this report and the date of the meeting will be reported at the meeting as appropriate in a report tabled at the meeting.</w:t>
      </w:r>
    </w:p>
    <w:p w14:paraId="597321D5" w14:textId="77777777" w:rsidR="00D27FB7" w:rsidRPr="00545458" w:rsidRDefault="00D27FB7" w:rsidP="00D27FB7">
      <w:pPr>
        <w:rPr>
          <w:rFonts w:ascii="Tahoma" w:hAnsi="Tahoma" w:cs="Tahoma"/>
          <w:sz w:val="8"/>
          <w:szCs w:val="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9"/>
        <w:gridCol w:w="1559"/>
        <w:gridCol w:w="3544"/>
        <w:gridCol w:w="850"/>
        <w:gridCol w:w="1134"/>
        <w:gridCol w:w="709"/>
      </w:tblGrid>
      <w:tr w:rsidR="00D27FB7" w14:paraId="1E91EE70" w14:textId="77777777" w:rsidTr="00817EAF">
        <w:tc>
          <w:tcPr>
            <w:tcW w:w="710" w:type="dxa"/>
            <w:tcBorders>
              <w:bottom w:val="single" w:sz="4" w:space="0" w:color="auto"/>
            </w:tcBorders>
          </w:tcPr>
          <w:p w14:paraId="30E5CF2F" w14:textId="77777777" w:rsidR="00D27FB7" w:rsidRPr="006F273B" w:rsidRDefault="00D27FB7" w:rsidP="00817EAF">
            <w:pPr>
              <w:pStyle w:val="Heading2"/>
              <w:rPr>
                <w:rFonts w:cs="Tahoma"/>
                <w:sz w:val="18"/>
                <w:szCs w:val="18"/>
              </w:rPr>
            </w:pPr>
            <w:r w:rsidRPr="006F273B">
              <w:rPr>
                <w:rFonts w:cs="Tahoma"/>
                <w:sz w:val="18"/>
                <w:szCs w:val="18"/>
              </w:rPr>
              <w:t>Type</w:t>
            </w:r>
          </w:p>
        </w:tc>
        <w:tc>
          <w:tcPr>
            <w:tcW w:w="709" w:type="dxa"/>
            <w:tcBorders>
              <w:bottom w:val="single" w:sz="4" w:space="0" w:color="auto"/>
            </w:tcBorders>
          </w:tcPr>
          <w:p w14:paraId="7B49F9A4" w14:textId="77777777" w:rsidR="00D27FB7" w:rsidRPr="006F273B" w:rsidRDefault="00D27FB7" w:rsidP="00817EAF">
            <w:pPr>
              <w:pStyle w:val="Heading2"/>
              <w:rPr>
                <w:rFonts w:cs="Tahoma"/>
                <w:sz w:val="18"/>
                <w:szCs w:val="18"/>
              </w:rPr>
            </w:pPr>
            <w:r w:rsidRPr="006F273B">
              <w:rPr>
                <w:rFonts w:cs="Tahoma"/>
                <w:sz w:val="18"/>
                <w:szCs w:val="18"/>
              </w:rPr>
              <w:t>Date</w:t>
            </w:r>
            <w:r>
              <w:rPr>
                <w:rFonts w:cs="Tahoma"/>
                <w:sz w:val="18"/>
                <w:szCs w:val="18"/>
              </w:rPr>
              <w:t xml:space="preserve"> Due</w:t>
            </w:r>
          </w:p>
        </w:tc>
        <w:tc>
          <w:tcPr>
            <w:tcW w:w="1559" w:type="dxa"/>
            <w:tcBorders>
              <w:bottom w:val="single" w:sz="4" w:space="0" w:color="auto"/>
            </w:tcBorders>
          </w:tcPr>
          <w:p w14:paraId="5FFAF1ED" w14:textId="77777777" w:rsidR="00D27FB7" w:rsidRPr="006F273B" w:rsidRDefault="00D27FB7" w:rsidP="00817EAF">
            <w:pPr>
              <w:pStyle w:val="Heading2"/>
              <w:rPr>
                <w:rFonts w:cs="Tahoma"/>
                <w:sz w:val="18"/>
                <w:szCs w:val="18"/>
              </w:rPr>
            </w:pPr>
            <w:r w:rsidRPr="006F273B">
              <w:rPr>
                <w:rFonts w:cs="Tahoma"/>
                <w:sz w:val="18"/>
                <w:szCs w:val="18"/>
              </w:rPr>
              <w:t>Payee</w:t>
            </w:r>
          </w:p>
        </w:tc>
        <w:tc>
          <w:tcPr>
            <w:tcW w:w="3544" w:type="dxa"/>
            <w:tcBorders>
              <w:bottom w:val="single" w:sz="4" w:space="0" w:color="auto"/>
            </w:tcBorders>
          </w:tcPr>
          <w:p w14:paraId="391FF9EC" w14:textId="77777777" w:rsidR="00D27FB7" w:rsidRPr="006F273B" w:rsidRDefault="00D27FB7" w:rsidP="00817EAF">
            <w:pPr>
              <w:pStyle w:val="Heading2"/>
              <w:rPr>
                <w:rFonts w:cs="Tahoma"/>
                <w:sz w:val="18"/>
                <w:szCs w:val="18"/>
              </w:rPr>
            </w:pPr>
            <w:r w:rsidRPr="006F273B">
              <w:rPr>
                <w:rFonts w:cs="Tahoma"/>
                <w:sz w:val="18"/>
                <w:szCs w:val="18"/>
              </w:rPr>
              <w:t>For</w:t>
            </w:r>
          </w:p>
        </w:tc>
        <w:tc>
          <w:tcPr>
            <w:tcW w:w="850" w:type="dxa"/>
            <w:tcBorders>
              <w:bottom w:val="single" w:sz="4" w:space="0" w:color="auto"/>
            </w:tcBorders>
          </w:tcPr>
          <w:p w14:paraId="1AC3B0FF" w14:textId="77777777" w:rsidR="00D27FB7" w:rsidRPr="006F273B" w:rsidRDefault="00D27FB7" w:rsidP="00817EAF">
            <w:pPr>
              <w:pStyle w:val="Heading2"/>
              <w:jc w:val="right"/>
              <w:rPr>
                <w:rFonts w:cs="Tahoma"/>
                <w:sz w:val="18"/>
                <w:szCs w:val="18"/>
              </w:rPr>
            </w:pPr>
            <w:r w:rsidRPr="006F273B">
              <w:rPr>
                <w:rFonts w:cs="Tahoma"/>
                <w:sz w:val="18"/>
                <w:szCs w:val="18"/>
              </w:rPr>
              <w:t>VAT</w:t>
            </w:r>
          </w:p>
        </w:tc>
        <w:tc>
          <w:tcPr>
            <w:tcW w:w="1134" w:type="dxa"/>
            <w:tcBorders>
              <w:bottom w:val="single" w:sz="4" w:space="0" w:color="auto"/>
            </w:tcBorders>
          </w:tcPr>
          <w:p w14:paraId="6069ED71" w14:textId="77777777" w:rsidR="00D27FB7" w:rsidRPr="006F273B" w:rsidRDefault="00D27FB7" w:rsidP="00817EAF">
            <w:pPr>
              <w:pStyle w:val="Heading2"/>
              <w:jc w:val="right"/>
              <w:rPr>
                <w:rFonts w:cs="Tahoma"/>
                <w:sz w:val="18"/>
                <w:szCs w:val="18"/>
              </w:rPr>
            </w:pPr>
            <w:r w:rsidRPr="006F273B">
              <w:rPr>
                <w:rFonts w:cs="Tahoma"/>
                <w:sz w:val="18"/>
                <w:szCs w:val="18"/>
              </w:rPr>
              <w:t>Total Amount</w:t>
            </w:r>
          </w:p>
        </w:tc>
        <w:tc>
          <w:tcPr>
            <w:tcW w:w="709" w:type="dxa"/>
            <w:tcBorders>
              <w:bottom w:val="single" w:sz="4" w:space="0" w:color="auto"/>
            </w:tcBorders>
          </w:tcPr>
          <w:p w14:paraId="5AC6FAD7" w14:textId="77777777" w:rsidR="00D27FB7" w:rsidRPr="006F273B" w:rsidRDefault="00D27FB7" w:rsidP="00817EAF">
            <w:pPr>
              <w:pStyle w:val="Heading2"/>
              <w:jc w:val="center"/>
              <w:rPr>
                <w:rFonts w:cs="Tahoma"/>
                <w:sz w:val="18"/>
                <w:szCs w:val="18"/>
              </w:rPr>
            </w:pPr>
            <w:r w:rsidRPr="006F273B">
              <w:rPr>
                <w:rFonts w:cs="Tahoma"/>
                <w:sz w:val="18"/>
                <w:szCs w:val="18"/>
              </w:rPr>
              <w:t>See Note</w:t>
            </w:r>
          </w:p>
        </w:tc>
      </w:tr>
      <w:tr w:rsidR="00D27FB7" w:rsidRPr="00EC61F4" w14:paraId="235B4B85" w14:textId="77777777" w:rsidTr="00817EAF">
        <w:tc>
          <w:tcPr>
            <w:tcW w:w="710" w:type="dxa"/>
          </w:tcPr>
          <w:p w14:paraId="5F74FA7B" w14:textId="77777777" w:rsidR="00D27FB7" w:rsidRDefault="00D27FB7" w:rsidP="00817EAF">
            <w:pPr>
              <w:pStyle w:val="Heading2"/>
              <w:rPr>
                <w:rFonts w:cs="Tahoma"/>
                <w:b w:val="0"/>
                <w:bCs w:val="0"/>
                <w:sz w:val="16"/>
                <w:szCs w:val="16"/>
              </w:rPr>
            </w:pPr>
            <w:r>
              <w:rPr>
                <w:rFonts w:cs="Tahoma"/>
                <w:b w:val="0"/>
                <w:bCs w:val="0"/>
                <w:sz w:val="16"/>
                <w:szCs w:val="16"/>
              </w:rPr>
              <w:t>SO</w:t>
            </w:r>
          </w:p>
        </w:tc>
        <w:tc>
          <w:tcPr>
            <w:tcW w:w="709" w:type="dxa"/>
            <w:vAlign w:val="bottom"/>
          </w:tcPr>
          <w:p w14:paraId="25BA1894" w14:textId="77777777" w:rsidR="00D27FB7" w:rsidRPr="003F066C" w:rsidRDefault="00D27FB7" w:rsidP="00817EAF">
            <w:pPr>
              <w:jc w:val="center"/>
              <w:rPr>
                <w:rFonts w:ascii="Arial" w:hAnsi="Arial" w:cs="Arial"/>
                <w:bCs/>
                <w:sz w:val="16"/>
                <w:szCs w:val="16"/>
              </w:rPr>
            </w:pPr>
            <w:r>
              <w:rPr>
                <w:rFonts w:ascii="Arial" w:hAnsi="Arial" w:cs="Arial"/>
                <w:bCs/>
                <w:sz w:val="16"/>
                <w:szCs w:val="16"/>
              </w:rPr>
              <w:t>03/01</w:t>
            </w:r>
          </w:p>
        </w:tc>
        <w:tc>
          <w:tcPr>
            <w:tcW w:w="1559" w:type="dxa"/>
          </w:tcPr>
          <w:p w14:paraId="6F4D9BB6" w14:textId="77777777" w:rsidR="00D27FB7" w:rsidRPr="006F273B" w:rsidRDefault="00D27FB7" w:rsidP="00817EAF">
            <w:pPr>
              <w:pStyle w:val="Heading2"/>
              <w:rPr>
                <w:rFonts w:cs="Tahoma"/>
                <w:b w:val="0"/>
                <w:bCs w:val="0"/>
                <w:sz w:val="16"/>
                <w:szCs w:val="16"/>
              </w:rPr>
            </w:pPr>
            <w:r>
              <w:rPr>
                <w:rFonts w:cs="Tahoma"/>
                <w:b w:val="0"/>
                <w:bCs w:val="0"/>
                <w:sz w:val="16"/>
                <w:szCs w:val="16"/>
              </w:rPr>
              <w:t>Bank</w:t>
            </w:r>
          </w:p>
        </w:tc>
        <w:tc>
          <w:tcPr>
            <w:tcW w:w="3544" w:type="dxa"/>
          </w:tcPr>
          <w:p w14:paraId="0F5B8CEE" w14:textId="77777777" w:rsidR="00D27FB7" w:rsidRDefault="00D27FB7" w:rsidP="00817EAF">
            <w:pPr>
              <w:pStyle w:val="Heading2"/>
              <w:rPr>
                <w:rFonts w:cs="Tahoma"/>
                <w:b w:val="0"/>
                <w:bCs w:val="0"/>
                <w:sz w:val="16"/>
                <w:szCs w:val="16"/>
              </w:rPr>
            </w:pPr>
            <w:r>
              <w:rPr>
                <w:rFonts w:cs="Tahoma"/>
                <w:b w:val="0"/>
                <w:bCs w:val="0"/>
                <w:sz w:val="16"/>
                <w:szCs w:val="16"/>
              </w:rPr>
              <w:t>Safe Custody Fees</w:t>
            </w:r>
          </w:p>
        </w:tc>
        <w:tc>
          <w:tcPr>
            <w:tcW w:w="850" w:type="dxa"/>
          </w:tcPr>
          <w:p w14:paraId="463A4B05" w14:textId="77777777" w:rsidR="00D27FB7" w:rsidRPr="006F273B" w:rsidRDefault="00D27FB7" w:rsidP="00817EAF">
            <w:pPr>
              <w:pStyle w:val="Heading2"/>
              <w:rPr>
                <w:rFonts w:cs="Tahoma"/>
                <w:b w:val="0"/>
                <w:bCs w:val="0"/>
                <w:sz w:val="16"/>
                <w:szCs w:val="16"/>
              </w:rPr>
            </w:pPr>
          </w:p>
        </w:tc>
        <w:tc>
          <w:tcPr>
            <w:tcW w:w="1134" w:type="dxa"/>
          </w:tcPr>
          <w:p w14:paraId="455CE05F" w14:textId="77777777" w:rsidR="00D27FB7" w:rsidRDefault="00D27FB7" w:rsidP="00817EAF">
            <w:pPr>
              <w:pStyle w:val="Heading2"/>
              <w:jc w:val="right"/>
              <w:rPr>
                <w:rFonts w:cs="Tahoma"/>
                <w:b w:val="0"/>
                <w:bCs w:val="0"/>
                <w:sz w:val="16"/>
                <w:szCs w:val="16"/>
              </w:rPr>
            </w:pPr>
            <w:r>
              <w:rPr>
                <w:rFonts w:cs="Tahoma"/>
                <w:b w:val="0"/>
                <w:bCs w:val="0"/>
                <w:sz w:val="16"/>
                <w:szCs w:val="16"/>
              </w:rPr>
              <w:t>7.50</w:t>
            </w:r>
          </w:p>
        </w:tc>
        <w:tc>
          <w:tcPr>
            <w:tcW w:w="709" w:type="dxa"/>
          </w:tcPr>
          <w:p w14:paraId="17188963" w14:textId="77777777" w:rsidR="00D27FB7" w:rsidRDefault="00D27FB7" w:rsidP="00817EAF">
            <w:pPr>
              <w:pStyle w:val="Heading2"/>
              <w:jc w:val="center"/>
              <w:rPr>
                <w:rFonts w:cs="Tahoma"/>
                <w:b w:val="0"/>
                <w:bCs w:val="0"/>
                <w:sz w:val="16"/>
                <w:szCs w:val="16"/>
              </w:rPr>
            </w:pPr>
          </w:p>
        </w:tc>
      </w:tr>
      <w:tr w:rsidR="00D27FB7" w:rsidRPr="00EC61F4" w14:paraId="762AD591" w14:textId="77777777" w:rsidTr="00817EAF">
        <w:tc>
          <w:tcPr>
            <w:tcW w:w="710" w:type="dxa"/>
          </w:tcPr>
          <w:p w14:paraId="006CFBC5" w14:textId="77777777" w:rsidR="00D27FB7" w:rsidRDefault="00D27FB7" w:rsidP="00817EAF">
            <w:pPr>
              <w:pStyle w:val="Heading2"/>
              <w:rPr>
                <w:rFonts w:cs="Tahoma"/>
                <w:b w:val="0"/>
                <w:bCs w:val="0"/>
                <w:sz w:val="16"/>
                <w:szCs w:val="16"/>
              </w:rPr>
            </w:pPr>
            <w:r>
              <w:rPr>
                <w:rFonts w:cs="Tahoma"/>
                <w:b w:val="0"/>
                <w:bCs w:val="0"/>
                <w:sz w:val="16"/>
                <w:szCs w:val="16"/>
              </w:rPr>
              <w:t>E</w:t>
            </w:r>
          </w:p>
        </w:tc>
        <w:tc>
          <w:tcPr>
            <w:tcW w:w="709" w:type="dxa"/>
            <w:vAlign w:val="bottom"/>
          </w:tcPr>
          <w:p w14:paraId="70036EDC" w14:textId="77777777" w:rsidR="00D27FB7" w:rsidRDefault="00D27FB7" w:rsidP="00817EAF">
            <w:pPr>
              <w:jc w:val="center"/>
              <w:rPr>
                <w:rFonts w:ascii="Arial" w:hAnsi="Arial" w:cs="Arial"/>
                <w:bCs/>
                <w:sz w:val="16"/>
                <w:szCs w:val="16"/>
              </w:rPr>
            </w:pPr>
            <w:r>
              <w:rPr>
                <w:rFonts w:ascii="Arial" w:hAnsi="Arial" w:cs="Arial"/>
                <w:bCs/>
                <w:sz w:val="16"/>
                <w:szCs w:val="16"/>
              </w:rPr>
              <w:t>11/01</w:t>
            </w:r>
          </w:p>
        </w:tc>
        <w:tc>
          <w:tcPr>
            <w:tcW w:w="1559" w:type="dxa"/>
          </w:tcPr>
          <w:p w14:paraId="4EC0D3E6" w14:textId="77777777" w:rsidR="00D27FB7" w:rsidRDefault="00D27FB7" w:rsidP="00817EAF">
            <w:pPr>
              <w:pStyle w:val="Heading2"/>
              <w:rPr>
                <w:rFonts w:cs="Tahoma"/>
                <w:b w:val="0"/>
                <w:bCs w:val="0"/>
                <w:sz w:val="16"/>
                <w:szCs w:val="16"/>
              </w:rPr>
            </w:pPr>
            <w:r>
              <w:rPr>
                <w:rFonts w:cs="Tahoma"/>
                <w:b w:val="0"/>
                <w:bCs w:val="0"/>
                <w:sz w:val="16"/>
                <w:szCs w:val="16"/>
              </w:rPr>
              <w:t>SWW</w:t>
            </w:r>
          </w:p>
        </w:tc>
        <w:tc>
          <w:tcPr>
            <w:tcW w:w="3544" w:type="dxa"/>
          </w:tcPr>
          <w:p w14:paraId="568E0C2C" w14:textId="77777777" w:rsidR="00D27FB7" w:rsidRDefault="00D27FB7" w:rsidP="00817EAF">
            <w:pPr>
              <w:pStyle w:val="Heading2"/>
              <w:rPr>
                <w:rFonts w:cs="Tahoma"/>
                <w:b w:val="0"/>
                <w:bCs w:val="0"/>
                <w:sz w:val="16"/>
                <w:szCs w:val="16"/>
              </w:rPr>
            </w:pPr>
            <w:r>
              <w:rPr>
                <w:rFonts w:cs="Tahoma"/>
                <w:b w:val="0"/>
                <w:bCs w:val="0"/>
                <w:sz w:val="16"/>
                <w:szCs w:val="16"/>
              </w:rPr>
              <w:t>Water Supply Connection for Cemetery</w:t>
            </w:r>
          </w:p>
        </w:tc>
        <w:tc>
          <w:tcPr>
            <w:tcW w:w="850" w:type="dxa"/>
          </w:tcPr>
          <w:p w14:paraId="2275EA39" w14:textId="77777777" w:rsidR="00D27FB7" w:rsidRPr="006F273B" w:rsidRDefault="00D27FB7" w:rsidP="00817EAF">
            <w:pPr>
              <w:pStyle w:val="Heading2"/>
              <w:rPr>
                <w:rFonts w:cs="Tahoma"/>
                <w:b w:val="0"/>
                <w:bCs w:val="0"/>
                <w:sz w:val="16"/>
                <w:szCs w:val="16"/>
              </w:rPr>
            </w:pPr>
            <w:r>
              <w:rPr>
                <w:rFonts w:cs="Tahoma"/>
                <w:b w:val="0"/>
                <w:bCs w:val="0"/>
                <w:sz w:val="16"/>
                <w:szCs w:val="16"/>
              </w:rPr>
              <w:t>251.40</w:t>
            </w:r>
          </w:p>
        </w:tc>
        <w:tc>
          <w:tcPr>
            <w:tcW w:w="1134" w:type="dxa"/>
          </w:tcPr>
          <w:p w14:paraId="20A75850" w14:textId="77777777" w:rsidR="00D27FB7" w:rsidRDefault="00D27FB7" w:rsidP="00817EAF">
            <w:pPr>
              <w:pStyle w:val="Heading2"/>
              <w:jc w:val="right"/>
              <w:rPr>
                <w:rFonts w:cs="Tahoma"/>
                <w:b w:val="0"/>
                <w:bCs w:val="0"/>
                <w:sz w:val="16"/>
                <w:szCs w:val="16"/>
              </w:rPr>
            </w:pPr>
            <w:r>
              <w:rPr>
                <w:rFonts w:cs="Tahoma"/>
                <w:b w:val="0"/>
                <w:bCs w:val="0"/>
                <w:sz w:val="16"/>
                <w:szCs w:val="16"/>
              </w:rPr>
              <w:t>1,508.40</w:t>
            </w:r>
          </w:p>
        </w:tc>
        <w:tc>
          <w:tcPr>
            <w:tcW w:w="709" w:type="dxa"/>
          </w:tcPr>
          <w:p w14:paraId="4EF3B31A" w14:textId="77777777" w:rsidR="00D27FB7" w:rsidRDefault="00D27FB7" w:rsidP="00817EAF">
            <w:pPr>
              <w:pStyle w:val="Heading2"/>
              <w:jc w:val="center"/>
              <w:rPr>
                <w:rFonts w:cs="Tahoma"/>
                <w:b w:val="0"/>
                <w:bCs w:val="0"/>
                <w:sz w:val="16"/>
                <w:szCs w:val="16"/>
              </w:rPr>
            </w:pPr>
            <w:r>
              <w:rPr>
                <w:rFonts w:cs="Tahoma"/>
                <w:b w:val="0"/>
                <w:bCs w:val="0"/>
                <w:sz w:val="16"/>
                <w:szCs w:val="16"/>
              </w:rPr>
              <w:t>1</w:t>
            </w:r>
          </w:p>
        </w:tc>
      </w:tr>
      <w:tr w:rsidR="00D27FB7" w:rsidRPr="00EC61F4" w14:paraId="0A125E24" w14:textId="77777777" w:rsidTr="00817EAF">
        <w:tc>
          <w:tcPr>
            <w:tcW w:w="710" w:type="dxa"/>
          </w:tcPr>
          <w:p w14:paraId="645015CF" w14:textId="77777777" w:rsidR="00D27FB7" w:rsidRPr="006F273B" w:rsidRDefault="00D27FB7" w:rsidP="00817EAF">
            <w:pPr>
              <w:pStyle w:val="Heading2"/>
              <w:rPr>
                <w:rFonts w:cs="Tahoma"/>
                <w:b w:val="0"/>
                <w:bCs w:val="0"/>
                <w:sz w:val="16"/>
                <w:szCs w:val="16"/>
              </w:rPr>
            </w:pPr>
            <w:bookmarkStart w:id="2" w:name="_Hlk340692783"/>
            <w:r>
              <w:rPr>
                <w:rFonts w:cs="Tahoma"/>
                <w:b w:val="0"/>
                <w:bCs w:val="0"/>
                <w:sz w:val="16"/>
                <w:szCs w:val="16"/>
              </w:rPr>
              <w:t>E</w:t>
            </w:r>
          </w:p>
        </w:tc>
        <w:tc>
          <w:tcPr>
            <w:tcW w:w="709" w:type="dxa"/>
            <w:vAlign w:val="bottom"/>
          </w:tcPr>
          <w:p w14:paraId="6F618308"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Pr>
          <w:p w14:paraId="0AECCC23" w14:textId="77777777" w:rsidR="00D27FB7" w:rsidRPr="006F273B" w:rsidRDefault="00D27FB7" w:rsidP="00817EAF">
            <w:pPr>
              <w:pStyle w:val="Heading2"/>
              <w:rPr>
                <w:rFonts w:cs="Tahoma"/>
                <w:b w:val="0"/>
                <w:bCs w:val="0"/>
                <w:sz w:val="16"/>
                <w:szCs w:val="16"/>
              </w:rPr>
            </w:pPr>
            <w:r w:rsidRPr="006F273B">
              <w:rPr>
                <w:rFonts w:cs="Tahoma"/>
                <w:b w:val="0"/>
                <w:bCs w:val="0"/>
                <w:sz w:val="16"/>
                <w:szCs w:val="16"/>
              </w:rPr>
              <w:t>Clerk</w:t>
            </w:r>
          </w:p>
        </w:tc>
        <w:tc>
          <w:tcPr>
            <w:tcW w:w="3544" w:type="dxa"/>
          </w:tcPr>
          <w:p w14:paraId="39600281" w14:textId="77777777" w:rsidR="00D27FB7" w:rsidRPr="007754C9" w:rsidRDefault="00D27FB7" w:rsidP="00817EAF">
            <w:pPr>
              <w:pStyle w:val="Heading2"/>
              <w:rPr>
                <w:rFonts w:cs="Tahoma"/>
                <w:b w:val="0"/>
                <w:bCs w:val="0"/>
                <w:sz w:val="16"/>
                <w:szCs w:val="16"/>
              </w:rPr>
            </w:pPr>
            <w:r>
              <w:rPr>
                <w:rFonts w:cs="Tahoma"/>
                <w:b w:val="0"/>
                <w:bCs w:val="0"/>
                <w:sz w:val="16"/>
                <w:szCs w:val="16"/>
              </w:rPr>
              <w:t xml:space="preserve">January </w:t>
            </w:r>
            <w:r w:rsidRPr="007754C9">
              <w:rPr>
                <w:rFonts w:cs="Tahoma"/>
                <w:b w:val="0"/>
                <w:bCs w:val="0"/>
                <w:sz w:val="16"/>
                <w:szCs w:val="16"/>
              </w:rPr>
              <w:t>Salary</w:t>
            </w:r>
          </w:p>
        </w:tc>
        <w:tc>
          <w:tcPr>
            <w:tcW w:w="850" w:type="dxa"/>
          </w:tcPr>
          <w:p w14:paraId="334CD3A6" w14:textId="77777777" w:rsidR="00D27FB7" w:rsidRPr="006F273B" w:rsidRDefault="00D27FB7" w:rsidP="00817EAF">
            <w:pPr>
              <w:pStyle w:val="Heading2"/>
              <w:rPr>
                <w:rFonts w:cs="Tahoma"/>
                <w:b w:val="0"/>
                <w:bCs w:val="0"/>
                <w:sz w:val="16"/>
                <w:szCs w:val="16"/>
              </w:rPr>
            </w:pPr>
          </w:p>
        </w:tc>
        <w:tc>
          <w:tcPr>
            <w:tcW w:w="1134" w:type="dxa"/>
          </w:tcPr>
          <w:p w14:paraId="25605768" w14:textId="77777777" w:rsidR="00D27FB7" w:rsidRPr="002769C1" w:rsidRDefault="00D27FB7" w:rsidP="00817EAF">
            <w:pPr>
              <w:pStyle w:val="Heading2"/>
              <w:jc w:val="right"/>
              <w:rPr>
                <w:rFonts w:cs="Tahoma"/>
                <w:b w:val="0"/>
                <w:bCs w:val="0"/>
                <w:sz w:val="16"/>
                <w:szCs w:val="16"/>
              </w:rPr>
            </w:pPr>
            <w:r>
              <w:rPr>
                <w:rFonts w:cs="Tahoma"/>
                <w:b w:val="0"/>
                <w:bCs w:val="0"/>
                <w:sz w:val="16"/>
                <w:szCs w:val="16"/>
              </w:rPr>
              <w:t>1,263.12</w:t>
            </w:r>
          </w:p>
        </w:tc>
        <w:tc>
          <w:tcPr>
            <w:tcW w:w="709" w:type="dxa"/>
          </w:tcPr>
          <w:p w14:paraId="7C05EAEC" w14:textId="77777777" w:rsidR="00D27FB7" w:rsidRPr="002769C1" w:rsidRDefault="00D27FB7" w:rsidP="00817EAF">
            <w:pPr>
              <w:pStyle w:val="Heading2"/>
              <w:jc w:val="center"/>
              <w:rPr>
                <w:rFonts w:cs="Tahoma"/>
                <w:b w:val="0"/>
                <w:bCs w:val="0"/>
                <w:sz w:val="16"/>
                <w:szCs w:val="16"/>
              </w:rPr>
            </w:pPr>
            <w:r>
              <w:rPr>
                <w:rFonts w:cs="Tahoma"/>
                <w:b w:val="0"/>
                <w:bCs w:val="0"/>
                <w:sz w:val="16"/>
                <w:szCs w:val="16"/>
              </w:rPr>
              <w:t>2</w:t>
            </w:r>
          </w:p>
        </w:tc>
      </w:tr>
      <w:bookmarkEnd w:id="2"/>
      <w:tr w:rsidR="00D27FB7" w:rsidRPr="00EC61F4" w14:paraId="42224206" w14:textId="77777777" w:rsidTr="00817EAF">
        <w:tc>
          <w:tcPr>
            <w:tcW w:w="710" w:type="dxa"/>
            <w:tcBorders>
              <w:top w:val="single" w:sz="4" w:space="0" w:color="auto"/>
              <w:bottom w:val="single" w:sz="4" w:space="0" w:color="auto"/>
            </w:tcBorders>
          </w:tcPr>
          <w:p w14:paraId="7DB24F09"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vAlign w:val="bottom"/>
          </w:tcPr>
          <w:p w14:paraId="3C8F02CE"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bottom w:val="single" w:sz="4" w:space="0" w:color="auto"/>
            </w:tcBorders>
          </w:tcPr>
          <w:p w14:paraId="556B8076" w14:textId="77777777" w:rsidR="00D27FB7" w:rsidRPr="006F273B" w:rsidRDefault="00D27FB7" w:rsidP="00817EAF">
            <w:pPr>
              <w:pStyle w:val="Heading2"/>
              <w:rPr>
                <w:rFonts w:cs="Tahoma"/>
                <w:b w:val="0"/>
                <w:bCs w:val="0"/>
                <w:sz w:val="16"/>
                <w:szCs w:val="16"/>
              </w:rPr>
            </w:pPr>
            <w:r w:rsidRPr="006F273B">
              <w:rPr>
                <w:rFonts w:cs="Tahoma"/>
                <w:b w:val="0"/>
                <w:bCs w:val="0"/>
                <w:sz w:val="16"/>
                <w:szCs w:val="16"/>
              </w:rPr>
              <w:t>Clerk</w:t>
            </w:r>
          </w:p>
        </w:tc>
        <w:tc>
          <w:tcPr>
            <w:tcW w:w="3544" w:type="dxa"/>
            <w:tcBorders>
              <w:top w:val="single" w:sz="4" w:space="0" w:color="auto"/>
              <w:bottom w:val="single" w:sz="4" w:space="0" w:color="auto"/>
            </w:tcBorders>
          </w:tcPr>
          <w:p w14:paraId="182C10BA" w14:textId="77777777" w:rsidR="00D27FB7" w:rsidRPr="007754C9" w:rsidRDefault="00D27FB7" w:rsidP="00817EAF">
            <w:pPr>
              <w:pStyle w:val="Heading2"/>
              <w:rPr>
                <w:rFonts w:cs="Tahoma"/>
                <w:b w:val="0"/>
                <w:bCs w:val="0"/>
                <w:sz w:val="16"/>
                <w:szCs w:val="16"/>
              </w:rPr>
            </w:pPr>
            <w:r>
              <w:rPr>
                <w:rFonts w:cs="Tahoma"/>
                <w:b w:val="0"/>
                <w:bCs w:val="0"/>
                <w:sz w:val="16"/>
                <w:szCs w:val="16"/>
              </w:rPr>
              <w:t xml:space="preserve">December </w:t>
            </w:r>
            <w:r w:rsidRPr="007754C9">
              <w:rPr>
                <w:rFonts w:cs="Tahoma"/>
                <w:b w:val="0"/>
                <w:bCs w:val="0"/>
                <w:sz w:val="16"/>
                <w:szCs w:val="16"/>
              </w:rPr>
              <w:t xml:space="preserve">Expenses </w:t>
            </w:r>
            <w:r>
              <w:rPr>
                <w:rFonts w:cs="Tahoma"/>
                <w:b w:val="0"/>
                <w:bCs w:val="0"/>
                <w:sz w:val="16"/>
                <w:szCs w:val="16"/>
              </w:rPr>
              <w:t>(Appendix 1)</w:t>
            </w:r>
          </w:p>
        </w:tc>
        <w:tc>
          <w:tcPr>
            <w:tcW w:w="850" w:type="dxa"/>
            <w:tcBorders>
              <w:top w:val="single" w:sz="4" w:space="0" w:color="auto"/>
              <w:bottom w:val="single" w:sz="4" w:space="0" w:color="auto"/>
            </w:tcBorders>
          </w:tcPr>
          <w:p w14:paraId="6D8A6B96" w14:textId="77777777" w:rsidR="00D27FB7" w:rsidRPr="006F273B" w:rsidRDefault="00D27FB7" w:rsidP="00817EAF">
            <w:pPr>
              <w:pStyle w:val="Heading2"/>
              <w:jc w:val="right"/>
              <w:rPr>
                <w:rFonts w:cs="Tahoma"/>
                <w:b w:val="0"/>
                <w:bCs w:val="0"/>
                <w:sz w:val="16"/>
                <w:szCs w:val="16"/>
              </w:rPr>
            </w:pPr>
          </w:p>
        </w:tc>
        <w:tc>
          <w:tcPr>
            <w:tcW w:w="1134" w:type="dxa"/>
            <w:tcBorders>
              <w:top w:val="single" w:sz="4" w:space="0" w:color="auto"/>
            </w:tcBorders>
          </w:tcPr>
          <w:p w14:paraId="724E4649" w14:textId="77777777" w:rsidR="00D27FB7" w:rsidRPr="007372A1" w:rsidRDefault="00D27FB7" w:rsidP="00817EAF">
            <w:pPr>
              <w:pStyle w:val="Heading2"/>
              <w:jc w:val="right"/>
              <w:rPr>
                <w:rFonts w:cs="Tahoma"/>
                <w:b w:val="0"/>
                <w:bCs w:val="0"/>
                <w:sz w:val="16"/>
                <w:szCs w:val="16"/>
              </w:rPr>
            </w:pPr>
            <w:r>
              <w:rPr>
                <w:rFonts w:cs="Tahoma"/>
                <w:b w:val="0"/>
                <w:bCs w:val="0"/>
                <w:sz w:val="16"/>
                <w:szCs w:val="16"/>
              </w:rPr>
              <w:t>5.85</w:t>
            </w:r>
          </w:p>
        </w:tc>
        <w:tc>
          <w:tcPr>
            <w:tcW w:w="709" w:type="dxa"/>
            <w:tcBorders>
              <w:top w:val="single" w:sz="4" w:space="0" w:color="auto"/>
            </w:tcBorders>
          </w:tcPr>
          <w:p w14:paraId="3FEB54D5" w14:textId="77777777" w:rsidR="00D27FB7" w:rsidRPr="002769C1" w:rsidRDefault="00D27FB7" w:rsidP="00817EAF">
            <w:pPr>
              <w:jc w:val="center"/>
              <w:rPr>
                <w:rFonts w:ascii="Tahoma" w:hAnsi="Tahoma" w:cs="Tahoma"/>
                <w:sz w:val="16"/>
                <w:szCs w:val="16"/>
              </w:rPr>
            </w:pPr>
          </w:p>
        </w:tc>
      </w:tr>
      <w:tr w:rsidR="00D27FB7" w:rsidRPr="00EC61F4" w14:paraId="6990B7FB" w14:textId="77777777" w:rsidTr="00817EAF">
        <w:tc>
          <w:tcPr>
            <w:tcW w:w="710" w:type="dxa"/>
            <w:tcBorders>
              <w:top w:val="single" w:sz="4" w:space="0" w:color="auto"/>
              <w:bottom w:val="single" w:sz="4" w:space="0" w:color="auto"/>
            </w:tcBorders>
          </w:tcPr>
          <w:p w14:paraId="374BC76F" w14:textId="77777777" w:rsidR="00D27FB7" w:rsidRPr="00EC61F4" w:rsidRDefault="00D27FB7" w:rsidP="00817EAF">
            <w:pPr>
              <w:rPr>
                <w:rFonts w:ascii="Tahoma" w:hAnsi="Tahoma" w:cs="Tahoma"/>
                <w:bCs/>
                <w:sz w:val="16"/>
                <w:szCs w:val="16"/>
              </w:rPr>
            </w:pPr>
            <w:r>
              <w:rPr>
                <w:rFonts w:ascii="Tahoma" w:hAnsi="Tahoma" w:cs="Tahoma"/>
                <w:bCs/>
                <w:sz w:val="16"/>
                <w:szCs w:val="16"/>
              </w:rPr>
              <w:t>E</w:t>
            </w:r>
          </w:p>
        </w:tc>
        <w:tc>
          <w:tcPr>
            <w:tcW w:w="709" w:type="dxa"/>
            <w:tcBorders>
              <w:top w:val="single" w:sz="4" w:space="0" w:color="auto"/>
              <w:bottom w:val="single" w:sz="4" w:space="0" w:color="auto"/>
            </w:tcBorders>
            <w:vAlign w:val="bottom"/>
          </w:tcPr>
          <w:p w14:paraId="712EAC56"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bottom w:val="single" w:sz="4" w:space="0" w:color="auto"/>
            </w:tcBorders>
          </w:tcPr>
          <w:p w14:paraId="2696563B" w14:textId="77777777" w:rsidR="00D27FB7" w:rsidRPr="006F273B" w:rsidRDefault="00D27FB7" w:rsidP="00817EAF">
            <w:pPr>
              <w:pStyle w:val="Heading2"/>
              <w:rPr>
                <w:rFonts w:cs="Tahoma"/>
                <w:b w:val="0"/>
                <w:bCs w:val="0"/>
                <w:sz w:val="16"/>
                <w:szCs w:val="16"/>
              </w:rPr>
            </w:pPr>
            <w:r w:rsidRPr="006F273B">
              <w:rPr>
                <w:rFonts w:cs="Tahoma"/>
                <w:b w:val="0"/>
                <w:bCs w:val="0"/>
                <w:sz w:val="16"/>
                <w:szCs w:val="16"/>
              </w:rPr>
              <w:t>HMRC</w:t>
            </w:r>
          </w:p>
        </w:tc>
        <w:tc>
          <w:tcPr>
            <w:tcW w:w="3544" w:type="dxa"/>
            <w:tcBorders>
              <w:top w:val="single" w:sz="4" w:space="0" w:color="auto"/>
              <w:bottom w:val="single" w:sz="4" w:space="0" w:color="auto"/>
            </w:tcBorders>
          </w:tcPr>
          <w:p w14:paraId="7076D9FE" w14:textId="77777777" w:rsidR="00D27FB7" w:rsidRPr="007754C9" w:rsidRDefault="00D27FB7" w:rsidP="00817EAF">
            <w:pPr>
              <w:pStyle w:val="Heading2"/>
              <w:rPr>
                <w:rFonts w:cs="Tahoma"/>
                <w:b w:val="0"/>
                <w:bCs w:val="0"/>
                <w:sz w:val="16"/>
                <w:szCs w:val="16"/>
              </w:rPr>
            </w:pPr>
            <w:r w:rsidRPr="007754C9">
              <w:rPr>
                <w:rFonts w:cs="Tahoma"/>
                <w:b w:val="0"/>
                <w:bCs w:val="0"/>
                <w:sz w:val="16"/>
                <w:szCs w:val="16"/>
              </w:rPr>
              <w:t xml:space="preserve">Clerk’s Tax under PAYE </w:t>
            </w:r>
            <w:r>
              <w:rPr>
                <w:rFonts w:cs="Tahoma"/>
                <w:b w:val="0"/>
                <w:bCs w:val="0"/>
                <w:sz w:val="16"/>
                <w:szCs w:val="16"/>
              </w:rPr>
              <w:t>–</w:t>
            </w:r>
            <w:r w:rsidRPr="007754C9">
              <w:rPr>
                <w:rFonts w:cs="Tahoma"/>
                <w:b w:val="0"/>
                <w:bCs w:val="0"/>
                <w:sz w:val="16"/>
                <w:szCs w:val="16"/>
              </w:rPr>
              <w:t xml:space="preserve"> </w:t>
            </w:r>
            <w:r>
              <w:rPr>
                <w:rFonts w:cs="Tahoma"/>
                <w:b w:val="0"/>
                <w:bCs w:val="0"/>
                <w:sz w:val="16"/>
                <w:szCs w:val="16"/>
              </w:rPr>
              <w:t>January</w:t>
            </w:r>
          </w:p>
        </w:tc>
        <w:tc>
          <w:tcPr>
            <w:tcW w:w="850" w:type="dxa"/>
            <w:tcBorders>
              <w:top w:val="single" w:sz="4" w:space="0" w:color="auto"/>
              <w:bottom w:val="single" w:sz="4" w:space="0" w:color="auto"/>
            </w:tcBorders>
          </w:tcPr>
          <w:p w14:paraId="1A95C6D5" w14:textId="77777777" w:rsidR="00D27FB7" w:rsidRPr="006F273B" w:rsidRDefault="00D27FB7" w:rsidP="00817EAF">
            <w:pPr>
              <w:pStyle w:val="Heading2"/>
              <w:jc w:val="right"/>
              <w:rPr>
                <w:rFonts w:cs="Tahoma"/>
                <w:b w:val="0"/>
                <w:bCs w:val="0"/>
                <w:sz w:val="16"/>
                <w:szCs w:val="16"/>
              </w:rPr>
            </w:pPr>
          </w:p>
        </w:tc>
        <w:tc>
          <w:tcPr>
            <w:tcW w:w="1134" w:type="dxa"/>
            <w:tcBorders>
              <w:top w:val="single" w:sz="4" w:space="0" w:color="auto"/>
            </w:tcBorders>
          </w:tcPr>
          <w:p w14:paraId="7EF9A008" w14:textId="77777777" w:rsidR="00D27FB7" w:rsidRPr="00B114D8" w:rsidRDefault="00D27FB7" w:rsidP="00817EAF">
            <w:pPr>
              <w:pStyle w:val="Heading2"/>
              <w:jc w:val="right"/>
              <w:rPr>
                <w:rFonts w:cs="Tahoma"/>
                <w:b w:val="0"/>
                <w:bCs w:val="0"/>
                <w:sz w:val="16"/>
                <w:szCs w:val="16"/>
              </w:rPr>
            </w:pPr>
            <w:r>
              <w:rPr>
                <w:rFonts w:cs="Tahoma"/>
                <w:b w:val="0"/>
                <w:bCs w:val="0"/>
                <w:sz w:val="16"/>
                <w:szCs w:val="16"/>
              </w:rPr>
              <w:t>315.80</w:t>
            </w:r>
          </w:p>
        </w:tc>
        <w:tc>
          <w:tcPr>
            <w:tcW w:w="709" w:type="dxa"/>
            <w:tcBorders>
              <w:top w:val="single" w:sz="4" w:space="0" w:color="auto"/>
            </w:tcBorders>
          </w:tcPr>
          <w:p w14:paraId="497D5E1F" w14:textId="77777777" w:rsidR="00D27FB7" w:rsidRPr="002769C1" w:rsidRDefault="00D27FB7" w:rsidP="00817EAF">
            <w:pPr>
              <w:jc w:val="center"/>
              <w:rPr>
                <w:rFonts w:ascii="Tahoma" w:hAnsi="Tahoma" w:cs="Tahoma"/>
                <w:sz w:val="16"/>
                <w:szCs w:val="16"/>
              </w:rPr>
            </w:pPr>
          </w:p>
        </w:tc>
      </w:tr>
      <w:tr w:rsidR="00D27FB7" w:rsidRPr="00EC61F4" w14:paraId="2D3301BD" w14:textId="77777777" w:rsidTr="00817EAF">
        <w:tc>
          <w:tcPr>
            <w:tcW w:w="710" w:type="dxa"/>
            <w:tcBorders>
              <w:top w:val="single" w:sz="4" w:space="0" w:color="auto"/>
              <w:bottom w:val="single" w:sz="4" w:space="0" w:color="auto"/>
            </w:tcBorders>
          </w:tcPr>
          <w:p w14:paraId="6FEF0786"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vAlign w:val="bottom"/>
          </w:tcPr>
          <w:p w14:paraId="40009CBC"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bottom w:val="single" w:sz="4" w:space="0" w:color="auto"/>
            </w:tcBorders>
          </w:tcPr>
          <w:p w14:paraId="7289B847" w14:textId="77777777" w:rsidR="00D27FB7" w:rsidRPr="006F273B" w:rsidRDefault="00D27FB7" w:rsidP="00817EAF">
            <w:pPr>
              <w:pStyle w:val="Heading2"/>
              <w:rPr>
                <w:rFonts w:cs="Tahoma"/>
                <w:b w:val="0"/>
                <w:bCs w:val="0"/>
                <w:sz w:val="16"/>
                <w:szCs w:val="16"/>
              </w:rPr>
            </w:pPr>
            <w:r w:rsidRPr="006F273B">
              <w:rPr>
                <w:rFonts w:cs="Tahoma"/>
                <w:b w:val="0"/>
                <w:bCs w:val="0"/>
                <w:sz w:val="16"/>
                <w:szCs w:val="16"/>
              </w:rPr>
              <w:t>M White</w:t>
            </w:r>
          </w:p>
        </w:tc>
        <w:tc>
          <w:tcPr>
            <w:tcW w:w="3544" w:type="dxa"/>
            <w:tcBorders>
              <w:top w:val="single" w:sz="4" w:space="0" w:color="auto"/>
              <w:bottom w:val="single" w:sz="4" w:space="0" w:color="auto"/>
            </w:tcBorders>
          </w:tcPr>
          <w:p w14:paraId="286F6FC9" w14:textId="77777777" w:rsidR="00D27FB7" w:rsidRPr="00185EAF" w:rsidRDefault="00D27FB7" w:rsidP="00817EAF">
            <w:pPr>
              <w:rPr>
                <w:rFonts w:ascii="Tahoma" w:hAnsi="Tahoma" w:cs="Tahoma"/>
                <w:sz w:val="16"/>
                <w:szCs w:val="16"/>
              </w:rPr>
            </w:pPr>
            <w:r w:rsidRPr="00185EAF">
              <w:rPr>
                <w:rFonts w:ascii="Tahoma" w:hAnsi="Tahoma" w:cs="Tahoma"/>
                <w:sz w:val="16"/>
                <w:szCs w:val="16"/>
              </w:rPr>
              <w:t xml:space="preserve">Toilet Cleaning  - </w:t>
            </w:r>
            <w:r>
              <w:rPr>
                <w:rFonts w:ascii="Tahoma" w:hAnsi="Tahoma" w:cs="Tahoma"/>
                <w:bCs/>
                <w:sz w:val="16"/>
                <w:szCs w:val="16"/>
              </w:rPr>
              <w:t>January</w:t>
            </w:r>
          </w:p>
        </w:tc>
        <w:tc>
          <w:tcPr>
            <w:tcW w:w="850" w:type="dxa"/>
            <w:tcBorders>
              <w:top w:val="single" w:sz="4" w:space="0" w:color="auto"/>
              <w:bottom w:val="single" w:sz="4" w:space="0" w:color="auto"/>
            </w:tcBorders>
          </w:tcPr>
          <w:p w14:paraId="56202C63" w14:textId="77777777" w:rsidR="00D27FB7" w:rsidRPr="006F273B" w:rsidRDefault="00D27FB7" w:rsidP="00817EAF">
            <w:pPr>
              <w:pStyle w:val="Heading2"/>
              <w:jc w:val="right"/>
              <w:rPr>
                <w:rFonts w:cs="Tahoma"/>
                <w:b w:val="0"/>
                <w:bCs w:val="0"/>
                <w:sz w:val="16"/>
                <w:szCs w:val="16"/>
              </w:rPr>
            </w:pPr>
          </w:p>
        </w:tc>
        <w:tc>
          <w:tcPr>
            <w:tcW w:w="1134" w:type="dxa"/>
            <w:tcBorders>
              <w:top w:val="single" w:sz="4" w:space="0" w:color="auto"/>
            </w:tcBorders>
          </w:tcPr>
          <w:p w14:paraId="2B53BEEA" w14:textId="77777777" w:rsidR="00D27FB7" w:rsidRPr="002769C1" w:rsidRDefault="00D27FB7" w:rsidP="00817EAF">
            <w:pPr>
              <w:pStyle w:val="Heading2"/>
              <w:jc w:val="right"/>
              <w:rPr>
                <w:rFonts w:cs="Tahoma"/>
                <w:b w:val="0"/>
                <w:bCs w:val="0"/>
                <w:sz w:val="16"/>
                <w:szCs w:val="16"/>
              </w:rPr>
            </w:pPr>
            <w:r>
              <w:rPr>
                <w:rFonts w:cs="Tahoma"/>
                <w:b w:val="0"/>
                <w:bCs w:val="0"/>
                <w:sz w:val="16"/>
                <w:szCs w:val="16"/>
              </w:rPr>
              <w:t>81.16</w:t>
            </w:r>
          </w:p>
        </w:tc>
        <w:tc>
          <w:tcPr>
            <w:tcW w:w="709" w:type="dxa"/>
            <w:tcBorders>
              <w:top w:val="single" w:sz="4" w:space="0" w:color="auto"/>
            </w:tcBorders>
          </w:tcPr>
          <w:p w14:paraId="46CFCE88" w14:textId="77777777" w:rsidR="00D27FB7" w:rsidRPr="002769C1" w:rsidRDefault="00D27FB7" w:rsidP="00817EAF">
            <w:pPr>
              <w:jc w:val="center"/>
              <w:rPr>
                <w:rFonts w:ascii="Tahoma" w:hAnsi="Tahoma" w:cs="Tahoma"/>
                <w:sz w:val="16"/>
                <w:szCs w:val="16"/>
              </w:rPr>
            </w:pPr>
          </w:p>
        </w:tc>
      </w:tr>
      <w:tr w:rsidR="00D27FB7" w:rsidRPr="00EC61F4" w14:paraId="651FCC43" w14:textId="77777777" w:rsidTr="00817EAF">
        <w:tc>
          <w:tcPr>
            <w:tcW w:w="710" w:type="dxa"/>
            <w:tcBorders>
              <w:top w:val="single" w:sz="4" w:space="0" w:color="auto"/>
              <w:bottom w:val="single" w:sz="4" w:space="0" w:color="auto"/>
            </w:tcBorders>
          </w:tcPr>
          <w:p w14:paraId="18D66A55"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vAlign w:val="bottom"/>
          </w:tcPr>
          <w:p w14:paraId="74B9FAF8"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bottom w:val="single" w:sz="4" w:space="0" w:color="auto"/>
            </w:tcBorders>
          </w:tcPr>
          <w:p w14:paraId="1DDDEFDC" w14:textId="77777777" w:rsidR="00D27FB7" w:rsidRPr="006F273B" w:rsidRDefault="00D27FB7" w:rsidP="00817EAF">
            <w:pPr>
              <w:pStyle w:val="Heading2"/>
              <w:rPr>
                <w:rFonts w:cs="Tahoma"/>
                <w:b w:val="0"/>
                <w:bCs w:val="0"/>
                <w:sz w:val="16"/>
                <w:szCs w:val="16"/>
              </w:rPr>
            </w:pPr>
            <w:r w:rsidRPr="006F273B">
              <w:rPr>
                <w:rFonts w:cs="Tahoma"/>
                <w:b w:val="0"/>
                <w:bCs w:val="0"/>
                <w:sz w:val="16"/>
                <w:szCs w:val="16"/>
              </w:rPr>
              <w:t>M White</w:t>
            </w:r>
          </w:p>
        </w:tc>
        <w:tc>
          <w:tcPr>
            <w:tcW w:w="3544" w:type="dxa"/>
            <w:tcBorders>
              <w:top w:val="single" w:sz="4" w:space="0" w:color="auto"/>
              <w:bottom w:val="single" w:sz="4" w:space="0" w:color="auto"/>
            </w:tcBorders>
          </w:tcPr>
          <w:p w14:paraId="664796D2" w14:textId="77777777" w:rsidR="00D27FB7" w:rsidRPr="00185EAF" w:rsidRDefault="00D27FB7" w:rsidP="00817EAF">
            <w:pPr>
              <w:rPr>
                <w:rFonts w:ascii="Tahoma" w:hAnsi="Tahoma" w:cs="Tahoma"/>
                <w:sz w:val="16"/>
                <w:szCs w:val="16"/>
              </w:rPr>
            </w:pPr>
            <w:r w:rsidRPr="00185EAF">
              <w:rPr>
                <w:rFonts w:ascii="Tahoma" w:hAnsi="Tahoma" w:cs="Tahoma"/>
                <w:sz w:val="16"/>
                <w:szCs w:val="16"/>
              </w:rPr>
              <w:t xml:space="preserve">Litter Picking - </w:t>
            </w:r>
            <w:r>
              <w:rPr>
                <w:rFonts w:ascii="Tahoma" w:hAnsi="Tahoma" w:cs="Tahoma"/>
                <w:bCs/>
                <w:sz w:val="16"/>
                <w:szCs w:val="16"/>
              </w:rPr>
              <w:t>January</w:t>
            </w:r>
          </w:p>
        </w:tc>
        <w:tc>
          <w:tcPr>
            <w:tcW w:w="850" w:type="dxa"/>
            <w:tcBorders>
              <w:top w:val="single" w:sz="4" w:space="0" w:color="auto"/>
              <w:bottom w:val="single" w:sz="4" w:space="0" w:color="auto"/>
            </w:tcBorders>
          </w:tcPr>
          <w:p w14:paraId="6371F691" w14:textId="77777777" w:rsidR="00D27FB7" w:rsidRPr="006F273B" w:rsidRDefault="00D27FB7" w:rsidP="00817EAF">
            <w:pPr>
              <w:pStyle w:val="Heading2"/>
              <w:jc w:val="right"/>
              <w:rPr>
                <w:rFonts w:cs="Tahoma"/>
                <w:b w:val="0"/>
                <w:bCs w:val="0"/>
                <w:sz w:val="16"/>
                <w:szCs w:val="16"/>
              </w:rPr>
            </w:pPr>
          </w:p>
        </w:tc>
        <w:tc>
          <w:tcPr>
            <w:tcW w:w="1134" w:type="dxa"/>
            <w:tcBorders>
              <w:top w:val="single" w:sz="4" w:space="0" w:color="auto"/>
            </w:tcBorders>
          </w:tcPr>
          <w:p w14:paraId="260CF151" w14:textId="77777777" w:rsidR="00D27FB7" w:rsidRPr="00C14656" w:rsidRDefault="00D27FB7" w:rsidP="00817EAF">
            <w:pPr>
              <w:pStyle w:val="Heading2"/>
              <w:jc w:val="right"/>
              <w:rPr>
                <w:rFonts w:cs="Tahoma"/>
                <w:b w:val="0"/>
                <w:bCs w:val="0"/>
                <w:sz w:val="16"/>
                <w:szCs w:val="16"/>
              </w:rPr>
            </w:pPr>
            <w:r>
              <w:rPr>
                <w:rFonts w:cs="Tahoma"/>
                <w:b w:val="0"/>
                <w:bCs w:val="0"/>
                <w:sz w:val="16"/>
                <w:szCs w:val="16"/>
              </w:rPr>
              <w:t>132.37</w:t>
            </w:r>
          </w:p>
        </w:tc>
        <w:tc>
          <w:tcPr>
            <w:tcW w:w="709" w:type="dxa"/>
            <w:tcBorders>
              <w:top w:val="single" w:sz="4" w:space="0" w:color="auto"/>
            </w:tcBorders>
          </w:tcPr>
          <w:p w14:paraId="599285B1" w14:textId="77777777" w:rsidR="00D27FB7" w:rsidRPr="002669F0" w:rsidRDefault="00D27FB7" w:rsidP="00817EAF">
            <w:pPr>
              <w:jc w:val="center"/>
              <w:rPr>
                <w:rFonts w:ascii="Tahoma" w:hAnsi="Tahoma" w:cs="Tahoma"/>
                <w:sz w:val="16"/>
                <w:szCs w:val="16"/>
              </w:rPr>
            </w:pPr>
          </w:p>
        </w:tc>
      </w:tr>
      <w:tr w:rsidR="00D27FB7" w:rsidRPr="00EC61F4" w14:paraId="39DE7DE5" w14:textId="77777777" w:rsidTr="00817EAF">
        <w:tc>
          <w:tcPr>
            <w:tcW w:w="710" w:type="dxa"/>
            <w:tcBorders>
              <w:top w:val="single" w:sz="4" w:space="0" w:color="auto"/>
              <w:bottom w:val="single" w:sz="4" w:space="0" w:color="auto"/>
            </w:tcBorders>
          </w:tcPr>
          <w:p w14:paraId="0FEC14F0"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bottom w:val="single" w:sz="4" w:space="0" w:color="auto"/>
            </w:tcBorders>
            <w:vAlign w:val="bottom"/>
          </w:tcPr>
          <w:p w14:paraId="6EEBF28F"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bottom w:val="single" w:sz="4" w:space="0" w:color="auto"/>
            </w:tcBorders>
          </w:tcPr>
          <w:p w14:paraId="6CC53AB4" w14:textId="77777777" w:rsidR="00D27FB7" w:rsidRPr="006F273B" w:rsidRDefault="00D27FB7" w:rsidP="00817EAF">
            <w:pPr>
              <w:pStyle w:val="Heading2"/>
              <w:rPr>
                <w:rFonts w:cs="Tahoma"/>
                <w:b w:val="0"/>
                <w:bCs w:val="0"/>
                <w:sz w:val="16"/>
                <w:szCs w:val="16"/>
              </w:rPr>
            </w:pPr>
            <w:r>
              <w:rPr>
                <w:rFonts w:cs="Tahoma"/>
                <w:b w:val="0"/>
                <w:bCs w:val="0"/>
                <w:sz w:val="16"/>
                <w:szCs w:val="16"/>
              </w:rPr>
              <w:t>Tyrone Martin</w:t>
            </w:r>
          </w:p>
        </w:tc>
        <w:tc>
          <w:tcPr>
            <w:tcW w:w="3544" w:type="dxa"/>
            <w:tcBorders>
              <w:top w:val="single" w:sz="4" w:space="0" w:color="auto"/>
              <w:bottom w:val="single" w:sz="4" w:space="0" w:color="auto"/>
            </w:tcBorders>
          </w:tcPr>
          <w:p w14:paraId="6569F4D0" w14:textId="77777777" w:rsidR="00D27FB7" w:rsidRPr="00185EAF" w:rsidRDefault="00D27FB7" w:rsidP="00817EAF">
            <w:pPr>
              <w:pStyle w:val="Heading2"/>
              <w:rPr>
                <w:rFonts w:cs="Tahoma"/>
                <w:b w:val="0"/>
                <w:bCs w:val="0"/>
                <w:sz w:val="16"/>
                <w:szCs w:val="16"/>
              </w:rPr>
            </w:pPr>
            <w:r w:rsidRPr="00185EAF">
              <w:rPr>
                <w:rFonts w:cs="Tahoma"/>
                <w:b w:val="0"/>
                <w:bCs w:val="0"/>
                <w:sz w:val="16"/>
                <w:szCs w:val="16"/>
              </w:rPr>
              <w:t xml:space="preserve">Playing Field Caretaker - </w:t>
            </w:r>
            <w:r>
              <w:rPr>
                <w:rFonts w:cs="Tahoma"/>
                <w:b w:val="0"/>
                <w:bCs w:val="0"/>
                <w:sz w:val="16"/>
                <w:szCs w:val="16"/>
              </w:rPr>
              <w:t>January</w:t>
            </w:r>
          </w:p>
        </w:tc>
        <w:tc>
          <w:tcPr>
            <w:tcW w:w="850" w:type="dxa"/>
            <w:tcBorders>
              <w:top w:val="single" w:sz="4" w:space="0" w:color="auto"/>
              <w:bottom w:val="single" w:sz="4" w:space="0" w:color="auto"/>
            </w:tcBorders>
          </w:tcPr>
          <w:p w14:paraId="2CE1BF48" w14:textId="77777777" w:rsidR="00D27FB7" w:rsidRPr="006F273B" w:rsidRDefault="00D27FB7" w:rsidP="00817EAF">
            <w:pPr>
              <w:pStyle w:val="Heading2"/>
              <w:jc w:val="right"/>
              <w:rPr>
                <w:rFonts w:cs="Tahoma"/>
                <w:b w:val="0"/>
                <w:bCs w:val="0"/>
                <w:sz w:val="16"/>
                <w:szCs w:val="16"/>
              </w:rPr>
            </w:pPr>
          </w:p>
        </w:tc>
        <w:tc>
          <w:tcPr>
            <w:tcW w:w="1134" w:type="dxa"/>
            <w:tcBorders>
              <w:top w:val="single" w:sz="4" w:space="0" w:color="auto"/>
            </w:tcBorders>
          </w:tcPr>
          <w:p w14:paraId="6B740053" w14:textId="77777777" w:rsidR="00D27FB7" w:rsidRPr="006F273B" w:rsidRDefault="00D27FB7" w:rsidP="00817EAF">
            <w:pPr>
              <w:pStyle w:val="Heading2"/>
              <w:jc w:val="right"/>
              <w:rPr>
                <w:rFonts w:cs="Tahoma"/>
                <w:b w:val="0"/>
                <w:bCs w:val="0"/>
                <w:sz w:val="16"/>
                <w:szCs w:val="16"/>
              </w:rPr>
            </w:pPr>
            <w:r>
              <w:rPr>
                <w:rFonts w:cs="Tahoma"/>
                <w:b w:val="0"/>
                <w:bCs w:val="0"/>
                <w:sz w:val="16"/>
                <w:szCs w:val="16"/>
              </w:rPr>
              <w:t>598.35</w:t>
            </w:r>
          </w:p>
        </w:tc>
        <w:tc>
          <w:tcPr>
            <w:tcW w:w="709" w:type="dxa"/>
            <w:tcBorders>
              <w:top w:val="single" w:sz="4" w:space="0" w:color="auto"/>
            </w:tcBorders>
          </w:tcPr>
          <w:p w14:paraId="5C3D61D1" w14:textId="77777777" w:rsidR="00D27FB7" w:rsidRPr="00FA0B30" w:rsidRDefault="00D27FB7" w:rsidP="00817EAF">
            <w:pPr>
              <w:jc w:val="center"/>
              <w:rPr>
                <w:rFonts w:ascii="Tahoma" w:hAnsi="Tahoma" w:cs="Tahoma"/>
                <w:sz w:val="16"/>
                <w:szCs w:val="16"/>
              </w:rPr>
            </w:pPr>
          </w:p>
        </w:tc>
      </w:tr>
      <w:tr w:rsidR="00D27FB7" w:rsidRPr="00EC61F4" w14:paraId="0A7D51B7" w14:textId="77777777" w:rsidTr="00817EAF">
        <w:tc>
          <w:tcPr>
            <w:tcW w:w="710" w:type="dxa"/>
            <w:tcBorders>
              <w:top w:val="single" w:sz="4" w:space="0" w:color="auto"/>
              <w:left w:val="single" w:sz="4" w:space="0" w:color="auto"/>
              <w:bottom w:val="single" w:sz="4" w:space="0" w:color="auto"/>
              <w:right w:val="single" w:sz="4" w:space="0" w:color="auto"/>
            </w:tcBorders>
          </w:tcPr>
          <w:p w14:paraId="27909468" w14:textId="77777777" w:rsidR="00D27FB7" w:rsidRPr="00EC61F4" w:rsidRDefault="00D27FB7" w:rsidP="00817EAF">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709A27EE"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64FAC09B" w14:textId="77777777" w:rsidR="00D27FB7" w:rsidRPr="0001618E" w:rsidRDefault="00D27FB7" w:rsidP="00817EAF">
            <w:pPr>
              <w:rPr>
                <w:rFonts w:ascii="Tahoma" w:hAnsi="Tahoma" w:cs="Tahoma"/>
              </w:rPr>
            </w:pPr>
            <w:r w:rsidRPr="0001618E">
              <w:rPr>
                <w:rFonts w:ascii="Tahoma" w:hAnsi="Tahoma" w:cs="Tahoma"/>
                <w:bCs/>
                <w:sz w:val="16"/>
                <w:szCs w:val="16"/>
              </w:rPr>
              <w:t>Tyrone Martin</w:t>
            </w:r>
          </w:p>
        </w:tc>
        <w:tc>
          <w:tcPr>
            <w:tcW w:w="3544" w:type="dxa"/>
            <w:tcBorders>
              <w:top w:val="single" w:sz="4" w:space="0" w:color="auto"/>
              <w:left w:val="single" w:sz="4" w:space="0" w:color="auto"/>
              <w:bottom w:val="single" w:sz="4" w:space="0" w:color="auto"/>
              <w:right w:val="single" w:sz="4" w:space="0" w:color="auto"/>
            </w:tcBorders>
          </w:tcPr>
          <w:p w14:paraId="02BBF0ED" w14:textId="77777777" w:rsidR="00D27FB7" w:rsidRPr="00185EAF" w:rsidRDefault="00D27FB7" w:rsidP="00817EAF">
            <w:pPr>
              <w:rPr>
                <w:rFonts w:ascii="Tahoma" w:hAnsi="Tahoma" w:cs="Tahoma"/>
                <w:sz w:val="16"/>
                <w:szCs w:val="16"/>
              </w:rPr>
            </w:pPr>
            <w:r w:rsidRPr="00185EAF">
              <w:rPr>
                <w:rFonts w:ascii="Tahoma" w:hAnsi="Tahoma" w:cs="Tahoma"/>
                <w:sz w:val="16"/>
                <w:szCs w:val="16"/>
              </w:rPr>
              <w:t xml:space="preserve">Lower Churchyard - </w:t>
            </w:r>
            <w:r>
              <w:rPr>
                <w:rFonts w:ascii="Tahoma" w:hAnsi="Tahoma" w:cs="Tahoma"/>
                <w:bCs/>
                <w:sz w:val="16"/>
                <w:szCs w:val="16"/>
              </w:rPr>
              <w:t>January</w:t>
            </w:r>
          </w:p>
        </w:tc>
        <w:tc>
          <w:tcPr>
            <w:tcW w:w="850" w:type="dxa"/>
            <w:tcBorders>
              <w:top w:val="single" w:sz="4" w:space="0" w:color="auto"/>
              <w:left w:val="single" w:sz="4" w:space="0" w:color="auto"/>
            </w:tcBorders>
          </w:tcPr>
          <w:p w14:paraId="7F1655D0" w14:textId="77777777" w:rsidR="00D27FB7" w:rsidRPr="006F273B" w:rsidRDefault="00D27FB7" w:rsidP="00817EAF">
            <w:pPr>
              <w:pStyle w:val="Heading2"/>
              <w:jc w:val="right"/>
              <w:rPr>
                <w:rFonts w:cs="Tahoma"/>
                <w:b w:val="0"/>
                <w:bCs w:val="0"/>
                <w:sz w:val="16"/>
                <w:szCs w:val="16"/>
              </w:rPr>
            </w:pPr>
          </w:p>
        </w:tc>
        <w:tc>
          <w:tcPr>
            <w:tcW w:w="1134" w:type="dxa"/>
            <w:tcBorders>
              <w:bottom w:val="single" w:sz="4" w:space="0" w:color="auto"/>
            </w:tcBorders>
          </w:tcPr>
          <w:p w14:paraId="16E702BB" w14:textId="77777777" w:rsidR="00D27FB7" w:rsidRPr="006F273B" w:rsidRDefault="00D27FB7" w:rsidP="00817EAF">
            <w:pPr>
              <w:pStyle w:val="Heading2"/>
              <w:jc w:val="right"/>
              <w:rPr>
                <w:rFonts w:cs="Tahoma"/>
                <w:b w:val="0"/>
                <w:bCs w:val="0"/>
                <w:sz w:val="16"/>
                <w:szCs w:val="16"/>
              </w:rPr>
            </w:pPr>
            <w:r>
              <w:rPr>
                <w:rFonts w:cs="Tahoma"/>
                <w:b w:val="0"/>
                <w:bCs w:val="0"/>
                <w:sz w:val="16"/>
                <w:szCs w:val="16"/>
              </w:rPr>
              <w:t>69.10</w:t>
            </w:r>
          </w:p>
        </w:tc>
        <w:tc>
          <w:tcPr>
            <w:tcW w:w="709" w:type="dxa"/>
            <w:tcBorders>
              <w:bottom w:val="single" w:sz="4" w:space="0" w:color="auto"/>
            </w:tcBorders>
          </w:tcPr>
          <w:p w14:paraId="37607535" w14:textId="77777777" w:rsidR="00D27FB7" w:rsidRPr="00FA0B30" w:rsidRDefault="00D27FB7" w:rsidP="00817EAF">
            <w:pPr>
              <w:jc w:val="center"/>
              <w:rPr>
                <w:rFonts w:ascii="Tahoma" w:hAnsi="Tahoma" w:cs="Tahoma"/>
                <w:sz w:val="16"/>
                <w:szCs w:val="16"/>
              </w:rPr>
            </w:pPr>
          </w:p>
        </w:tc>
      </w:tr>
      <w:tr w:rsidR="00D27FB7" w:rsidRPr="00EC61F4" w14:paraId="3E9B325B" w14:textId="77777777" w:rsidTr="00817EAF">
        <w:tc>
          <w:tcPr>
            <w:tcW w:w="710" w:type="dxa"/>
            <w:tcBorders>
              <w:top w:val="single" w:sz="4" w:space="0" w:color="auto"/>
              <w:left w:val="single" w:sz="4" w:space="0" w:color="auto"/>
              <w:bottom w:val="single" w:sz="4" w:space="0" w:color="auto"/>
              <w:right w:val="single" w:sz="4" w:space="0" w:color="auto"/>
            </w:tcBorders>
          </w:tcPr>
          <w:p w14:paraId="04B49CB2"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1FEC0985"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3D35F747" w14:textId="77777777" w:rsidR="00D27FB7" w:rsidRPr="0001618E" w:rsidRDefault="00D27FB7" w:rsidP="00817EAF">
            <w:pPr>
              <w:rPr>
                <w:rFonts w:ascii="Tahoma" w:hAnsi="Tahoma" w:cs="Tahoma"/>
              </w:rPr>
            </w:pPr>
            <w:r w:rsidRPr="0001618E">
              <w:rPr>
                <w:rFonts w:ascii="Tahoma" w:hAnsi="Tahoma" w:cs="Tahoma"/>
                <w:bCs/>
                <w:sz w:val="16"/>
                <w:szCs w:val="16"/>
              </w:rPr>
              <w:t>Tyrone Martin</w:t>
            </w:r>
          </w:p>
        </w:tc>
        <w:tc>
          <w:tcPr>
            <w:tcW w:w="3544" w:type="dxa"/>
            <w:tcBorders>
              <w:top w:val="single" w:sz="4" w:space="0" w:color="auto"/>
              <w:left w:val="single" w:sz="4" w:space="0" w:color="auto"/>
              <w:bottom w:val="single" w:sz="4" w:space="0" w:color="auto"/>
              <w:right w:val="single" w:sz="4" w:space="0" w:color="auto"/>
            </w:tcBorders>
          </w:tcPr>
          <w:p w14:paraId="5A5C2EF7" w14:textId="77777777" w:rsidR="00D27FB7" w:rsidRPr="00185EAF" w:rsidRDefault="00D27FB7" w:rsidP="00817EAF">
            <w:pPr>
              <w:rPr>
                <w:rFonts w:ascii="Tahoma" w:hAnsi="Tahoma" w:cs="Tahoma"/>
                <w:sz w:val="16"/>
                <w:szCs w:val="16"/>
              </w:rPr>
            </w:pPr>
            <w:r w:rsidRPr="00185EAF">
              <w:rPr>
                <w:rFonts w:ascii="Tahoma" w:hAnsi="Tahoma" w:cs="Tahoma"/>
                <w:sz w:val="16"/>
                <w:szCs w:val="16"/>
              </w:rPr>
              <w:t xml:space="preserve">Cemetery Maintenance - </w:t>
            </w:r>
            <w:r>
              <w:rPr>
                <w:rFonts w:ascii="Tahoma" w:hAnsi="Tahoma" w:cs="Tahoma"/>
                <w:bCs/>
                <w:sz w:val="16"/>
                <w:szCs w:val="16"/>
              </w:rPr>
              <w:t>January</w:t>
            </w:r>
          </w:p>
        </w:tc>
        <w:tc>
          <w:tcPr>
            <w:tcW w:w="850" w:type="dxa"/>
            <w:tcBorders>
              <w:top w:val="single" w:sz="4" w:space="0" w:color="auto"/>
              <w:left w:val="single" w:sz="4" w:space="0" w:color="auto"/>
            </w:tcBorders>
          </w:tcPr>
          <w:p w14:paraId="1D82A135" w14:textId="77777777" w:rsidR="00D27FB7" w:rsidRPr="006F273B" w:rsidRDefault="00D27FB7" w:rsidP="00817EAF">
            <w:pPr>
              <w:pStyle w:val="Heading2"/>
              <w:jc w:val="right"/>
              <w:rPr>
                <w:rFonts w:cs="Tahoma"/>
                <w:b w:val="0"/>
                <w:bCs w:val="0"/>
                <w:sz w:val="16"/>
                <w:szCs w:val="16"/>
              </w:rPr>
            </w:pPr>
          </w:p>
        </w:tc>
        <w:tc>
          <w:tcPr>
            <w:tcW w:w="1134" w:type="dxa"/>
            <w:tcBorders>
              <w:bottom w:val="single" w:sz="4" w:space="0" w:color="auto"/>
            </w:tcBorders>
          </w:tcPr>
          <w:p w14:paraId="376F422D" w14:textId="77777777" w:rsidR="00D27FB7" w:rsidRPr="006F273B" w:rsidRDefault="00D27FB7" w:rsidP="00817EAF">
            <w:pPr>
              <w:pStyle w:val="Heading2"/>
              <w:jc w:val="right"/>
              <w:rPr>
                <w:rFonts w:cs="Tahoma"/>
                <w:b w:val="0"/>
                <w:bCs w:val="0"/>
                <w:sz w:val="16"/>
                <w:szCs w:val="16"/>
              </w:rPr>
            </w:pPr>
            <w:r>
              <w:rPr>
                <w:rFonts w:cs="Tahoma"/>
                <w:b w:val="0"/>
                <w:bCs w:val="0"/>
                <w:sz w:val="16"/>
                <w:szCs w:val="16"/>
              </w:rPr>
              <w:t>74.40</w:t>
            </w:r>
          </w:p>
        </w:tc>
        <w:tc>
          <w:tcPr>
            <w:tcW w:w="709" w:type="dxa"/>
            <w:tcBorders>
              <w:bottom w:val="single" w:sz="4" w:space="0" w:color="auto"/>
            </w:tcBorders>
          </w:tcPr>
          <w:p w14:paraId="424A7C9C" w14:textId="77777777" w:rsidR="00D27FB7" w:rsidRPr="002669F0" w:rsidRDefault="00D27FB7" w:rsidP="00817EAF">
            <w:pPr>
              <w:jc w:val="center"/>
              <w:rPr>
                <w:rFonts w:ascii="Tahoma" w:hAnsi="Tahoma" w:cs="Tahoma"/>
                <w:sz w:val="16"/>
                <w:szCs w:val="16"/>
              </w:rPr>
            </w:pPr>
          </w:p>
        </w:tc>
      </w:tr>
      <w:tr w:rsidR="00D27FB7" w:rsidRPr="00EC61F4" w14:paraId="1EC1E470" w14:textId="77777777" w:rsidTr="00817EAF">
        <w:tc>
          <w:tcPr>
            <w:tcW w:w="710" w:type="dxa"/>
            <w:tcBorders>
              <w:top w:val="single" w:sz="4" w:space="0" w:color="auto"/>
              <w:left w:val="single" w:sz="4" w:space="0" w:color="auto"/>
              <w:bottom w:val="single" w:sz="4" w:space="0" w:color="auto"/>
              <w:right w:val="single" w:sz="4" w:space="0" w:color="auto"/>
            </w:tcBorders>
          </w:tcPr>
          <w:p w14:paraId="62E7A40C"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6B8D5C23"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2914AD9E" w14:textId="77777777" w:rsidR="00D27FB7" w:rsidRPr="0001618E" w:rsidRDefault="00D27FB7" w:rsidP="00817EAF">
            <w:pPr>
              <w:rPr>
                <w:rFonts w:ascii="Tahoma" w:hAnsi="Tahoma" w:cs="Tahoma"/>
              </w:rPr>
            </w:pPr>
            <w:r w:rsidRPr="0001618E">
              <w:rPr>
                <w:rFonts w:ascii="Tahoma" w:hAnsi="Tahoma" w:cs="Tahoma"/>
                <w:bCs/>
                <w:sz w:val="16"/>
                <w:szCs w:val="16"/>
              </w:rPr>
              <w:t>Tyrone Martin</w:t>
            </w:r>
          </w:p>
        </w:tc>
        <w:tc>
          <w:tcPr>
            <w:tcW w:w="3544" w:type="dxa"/>
            <w:tcBorders>
              <w:top w:val="single" w:sz="4" w:space="0" w:color="auto"/>
              <w:left w:val="single" w:sz="4" w:space="0" w:color="auto"/>
              <w:bottom w:val="single" w:sz="4" w:space="0" w:color="auto"/>
              <w:right w:val="single" w:sz="4" w:space="0" w:color="auto"/>
            </w:tcBorders>
          </w:tcPr>
          <w:p w14:paraId="19554677" w14:textId="77777777" w:rsidR="00D27FB7" w:rsidRPr="00185EAF" w:rsidRDefault="00D27FB7" w:rsidP="00817EAF">
            <w:pPr>
              <w:rPr>
                <w:rFonts w:ascii="Tahoma" w:hAnsi="Tahoma" w:cs="Tahoma"/>
                <w:sz w:val="16"/>
                <w:szCs w:val="16"/>
              </w:rPr>
            </w:pPr>
            <w:r w:rsidRPr="00185EAF">
              <w:rPr>
                <w:rFonts w:ascii="Tahoma" w:hAnsi="Tahoma" w:cs="Tahoma"/>
                <w:sz w:val="16"/>
                <w:szCs w:val="16"/>
              </w:rPr>
              <w:t xml:space="preserve">Cleaning Longdowns Bus Shelters - </w:t>
            </w:r>
            <w:r>
              <w:rPr>
                <w:rFonts w:ascii="Tahoma" w:hAnsi="Tahoma" w:cs="Tahoma"/>
                <w:bCs/>
                <w:sz w:val="16"/>
                <w:szCs w:val="16"/>
              </w:rPr>
              <w:t>January</w:t>
            </w:r>
          </w:p>
        </w:tc>
        <w:tc>
          <w:tcPr>
            <w:tcW w:w="850" w:type="dxa"/>
            <w:tcBorders>
              <w:top w:val="single" w:sz="4" w:space="0" w:color="auto"/>
              <w:left w:val="single" w:sz="4" w:space="0" w:color="auto"/>
              <w:bottom w:val="single" w:sz="4" w:space="0" w:color="auto"/>
            </w:tcBorders>
          </w:tcPr>
          <w:p w14:paraId="777D0251" w14:textId="77777777" w:rsidR="00D27FB7" w:rsidRDefault="00D27FB7" w:rsidP="00817EAF">
            <w:pPr>
              <w:pStyle w:val="Heading2"/>
              <w:jc w:val="right"/>
              <w:rPr>
                <w:rFonts w:cs="Tahoma"/>
                <w:b w:val="0"/>
                <w:bCs w:val="0"/>
                <w:sz w:val="16"/>
                <w:szCs w:val="16"/>
              </w:rPr>
            </w:pPr>
          </w:p>
        </w:tc>
        <w:tc>
          <w:tcPr>
            <w:tcW w:w="1134" w:type="dxa"/>
            <w:tcBorders>
              <w:bottom w:val="single" w:sz="4" w:space="0" w:color="auto"/>
            </w:tcBorders>
          </w:tcPr>
          <w:p w14:paraId="11CEDB62" w14:textId="77777777" w:rsidR="00D27FB7" w:rsidRDefault="00D27FB7" w:rsidP="00817EAF">
            <w:pPr>
              <w:pStyle w:val="Heading2"/>
              <w:jc w:val="right"/>
              <w:rPr>
                <w:rFonts w:cs="Tahoma"/>
                <w:b w:val="0"/>
                <w:bCs w:val="0"/>
                <w:sz w:val="16"/>
                <w:szCs w:val="16"/>
              </w:rPr>
            </w:pPr>
            <w:r>
              <w:rPr>
                <w:rFonts w:cs="Tahoma"/>
                <w:b w:val="0"/>
                <w:bCs w:val="0"/>
                <w:sz w:val="16"/>
                <w:szCs w:val="16"/>
              </w:rPr>
              <w:t>28.17</w:t>
            </w:r>
          </w:p>
        </w:tc>
        <w:tc>
          <w:tcPr>
            <w:tcW w:w="709" w:type="dxa"/>
            <w:tcBorders>
              <w:bottom w:val="single" w:sz="4" w:space="0" w:color="auto"/>
            </w:tcBorders>
          </w:tcPr>
          <w:p w14:paraId="47C2FF1D" w14:textId="77777777" w:rsidR="00D27FB7" w:rsidRDefault="00D27FB7" w:rsidP="00817EAF">
            <w:pPr>
              <w:jc w:val="center"/>
              <w:rPr>
                <w:rFonts w:ascii="Tahoma" w:hAnsi="Tahoma" w:cs="Tahoma"/>
                <w:sz w:val="16"/>
                <w:szCs w:val="16"/>
              </w:rPr>
            </w:pPr>
          </w:p>
        </w:tc>
      </w:tr>
      <w:tr w:rsidR="00D27FB7" w:rsidRPr="00EC61F4" w14:paraId="415122E8" w14:textId="77777777" w:rsidTr="00817EAF">
        <w:tc>
          <w:tcPr>
            <w:tcW w:w="710" w:type="dxa"/>
            <w:tcBorders>
              <w:top w:val="single" w:sz="4" w:space="0" w:color="auto"/>
              <w:left w:val="single" w:sz="4" w:space="0" w:color="auto"/>
              <w:bottom w:val="single" w:sz="4" w:space="0" w:color="auto"/>
              <w:right w:val="single" w:sz="4" w:space="0" w:color="auto"/>
            </w:tcBorders>
          </w:tcPr>
          <w:p w14:paraId="0F655B8E" w14:textId="77777777" w:rsidR="00D27FB7" w:rsidRPr="00EC61F4" w:rsidRDefault="00D27FB7" w:rsidP="00817EAF">
            <w:pPr>
              <w:rPr>
                <w:rFonts w:ascii="Tahoma" w:hAnsi="Tahoma" w:cs="Tahoma"/>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3E761946"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53B45F3B" w14:textId="77777777" w:rsidR="00D27FB7" w:rsidRPr="0001618E" w:rsidRDefault="00D27FB7" w:rsidP="00817EAF">
            <w:pPr>
              <w:rPr>
                <w:rFonts w:ascii="Tahoma" w:hAnsi="Tahoma" w:cs="Tahoma"/>
              </w:rPr>
            </w:pPr>
            <w:r w:rsidRPr="0001618E">
              <w:rPr>
                <w:rFonts w:ascii="Tahoma" w:hAnsi="Tahoma" w:cs="Tahoma"/>
                <w:bCs/>
                <w:sz w:val="16"/>
                <w:szCs w:val="16"/>
              </w:rPr>
              <w:t>Tyrone Martin</w:t>
            </w:r>
          </w:p>
        </w:tc>
        <w:tc>
          <w:tcPr>
            <w:tcW w:w="3544" w:type="dxa"/>
            <w:tcBorders>
              <w:top w:val="single" w:sz="4" w:space="0" w:color="auto"/>
              <w:left w:val="single" w:sz="4" w:space="0" w:color="auto"/>
              <w:bottom w:val="single" w:sz="4" w:space="0" w:color="auto"/>
              <w:right w:val="single" w:sz="4" w:space="0" w:color="auto"/>
            </w:tcBorders>
          </w:tcPr>
          <w:p w14:paraId="49B63B3E" w14:textId="77777777" w:rsidR="00D27FB7" w:rsidRPr="00185EAF" w:rsidRDefault="00D27FB7" w:rsidP="00817EAF">
            <w:pPr>
              <w:rPr>
                <w:rFonts w:ascii="Tahoma" w:hAnsi="Tahoma" w:cs="Tahoma"/>
                <w:sz w:val="16"/>
                <w:szCs w:val="16"/>
              </w:rPr>
            </w:pPr>
            <w:r>
              <w:rPr>
                <w:rFonts w:ascii="Tahoma" w:hAnsi="Tahoma" w:cs="Tahoma"/>
                <w:sz w:val="16"/>
                <w:szCs w:val="16"/>
              </w:rPr>
              <w:t>Crellow Fields AA Caretaking - December</w:t>
            </w:r>
          </w:p>
        </w:tc>
        <w:tc>
          <w:tcPr>
            <w:tcW w:w="850" w:type="dxa"/>
            <w:tcBorders>
              <w:top w:val="single" w:sz="4" w:space="0" w:color="auto"/>
              <w:left w:val="single" w:sz="4" w:space="0" w:color="auto"/>
              <w:bottom w:val="single" w:sz="4" w:space="0" w:color="auto"/>
            </w:tcBorders>
          </w:tcPr>
          <w:p w14:paraId="6F0B8712" w14:textId="77777777" w:rsidR="00D27FB7" w:rsidRDefault="00D27FB7" w:rsidP="00817EAF">
            <w:pPr>
              <w:pStyle w:val="Heading2"/>
              <w:jc w:val="right"/>
              <w:rPr>
                <w:rFonts w:cs="Tahoma"/>
                <w:b w:val="0"/>
                <w:bCs w:val="0"/>
                <w:sz w:val="16"/>
                <w:szCs w:val="16"/>
              </w:rPr>
            </w:pPr>
          </w:p>
        </w:tc>
        <w:tc>
          <w:tcPr>
            <w:tcW w:w="1134" w:type="dxa"/>
            <w:tcBorders>
              <w:bottom w:val="single" w:sz="4" w:space="0" w:color="auto"/>
            </w:tcBorders>
          </w:tcPr>
          <w:p w14:paraId="2849BDAB" w14:textId="77777777" w:rsidR="00D27FB7" w:rsidRDefault="00D27FB7" w:rsidP="00817EAF">
            <w:pPr>
              <w:pStyle w:val="Heading2"/>
              <w:jc w:val="right"/>
              <w:rPr>
                <w:rFonts w:cs="Tahoma"/>
                <w:b w:val="0"/>
                <w:bCs w:val="0"/>
                <w:sz w:val="16"/>
                <w:szCs w:val="16"/>
              </w:rPr>
            </w:pPr>
            <w:r>
              <w:rPr>
                <w:rFonts w:cs="Tahoma"/>
                <w:b w:val="0"/>
                <w:bCs w:val="0"/>
                <w:sz w:val="16"/>
                <w:szCs w:val="16"/>
              </w:rPr>
              <w:t>103.20</w:t>
            </w:r>
          </w:p>
        </w:tc>
        <w:tc>
          <w:tcPr>
            <w:tcW w:w="709" w:type="dxa"/>
            <w:tcBorders>
              <w:bottom w:val="single" w:sz="4" w:space="0" w:color="auto"/>
            </w:tcBorders>
          </w:tcPr>
          <w:p w14:paraId="2FFE13FA" w14:textId="77777777" w:rsidR="00D27FB7" w:rsidRDefault="00D27FB7" w:rsidP="00817EAF">
            <w:pPr>
              <w:jc w:val="center"/>
              <w:rPr>
                <w:rFonts w:ascii="Tahoma" w:hAnsi="Tahoma" w:cs="Tahoma"/>
                <w:sz w:val="16"/>
                <w:szCs w:val="16"/>
              </w:rPr>
            </w:pPr>
          </w:p>
        </w:tc>
      </w:tr>
      <w:tr w:rsidR="00D27FB7" w:rsidRPr="00EC61F4" w14:paraId="7D51B7C8" w14:textId="77777777" w:rsidTr="00817EAF">
        <w:tc>
          <w:tcPr>
            <w:tcW w:w="710" w:type="dxa"/>
            <w:tcBorders>
              <w:top w:val="single" w:sz="4" w:space="0" w:color="auto"/>
              <w:left w:val="single" w:sz="4" w:space="0" w:color="auto"/>
              <w:bottom w:val="single" w:sz="4" w:space="0" w:color="auto"/>
              <w:right w:val="single" w:sz="4" w:space="0" w:color="auto"/>
            </w:tcBorders>
          </w:tcPr>
          <w:p w14:paraId="60B4E3E3" w14:textId="77777777" w:rsidR="00D27FB7" w:rsidRDefault="00D27FB7" w:rsidP="00817EAF">
            <w:pPr>
              <w:rPr>
                <w:rFonts w:ascii="Tahoma" w:hAnsi="Tahoma" w:cs="Tahoma"/>
                <w:bCs/>
                <w:sz w:val="16"/>
                <w:szCs w:val="16"/>
              </w:rPr>
            </w:pPr>
            <w:r>
              <w:rPr>
                <w:rFonts w:ascii="Tahoma" w:hAnsi="Tahoma" w:cs="Tahoma"/>
                <w:bCs/>
                <w:sz w:val="16"/>
                <w:szCs w:val="16"/>
              </w:rPr>
              <w:lastRenderedPageBreak/>
              <w:t>E</w:t>
            </w:r>
          </w:p>
        </w:tc>
        <w:tc>
          <w:tcPr>
            <w:tcW w:w="709" w:type="dxa"/>
            <w:tcBorders>
              <w:top w:val="single" w:sz="4" w:space="0" w:color="auto"/>
              <w:left w:val="single" w:sz="4" w:space="0" w:color="auto"/>
              <w:bottom w:val="single" w:sz="4" w:space="0" w:color="auto"/>
              <w:right w:val="single" w:sz="4" w:space="0" w:color="auto"/>
            </w:tcBorders>
            <w:vAlign w:val="bottom"/>
          </w:tcPr>
          <w:p w14:paraId="169771DB"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4AF791BC" w14:textId="77777777" w:rsidR="00D27FB7" w:rsidRDefault="00D27FB7" w:rsidP="00817EAF">
            <w:pPr>
              <w:rPr>
                <w:rFonts w:ascii="Tahoma" w:hAnsi="Tahoma" w:cs="Tahoma"/>
                <w:bCs/>
                <w:sz w:val="16"/>
                <w:szCs w:val="16"/>
              </w:rPr>
            </w:pPr>
            <w:r w:rsidRPr="0001618E">
              <w:rPr>
                <w:rFonts w:ascii="Tahoma" w:hAnsi="Tahoma" w:cs="Tahoma"/>
                <w:bCs/>
                <w:sz w:val="16"/>
                <w:szCs w:val="16"/>
              </w:rPr>
              <w:t>Tyrone Martin</w:t>
            </w:r>
          </w:p>
        </w:tc>
        <w:tc>
          <w:tcPr>
            <w:tcW w:w="3544" w:type="dxa"/>
            <w:tcBorders>
              <w:top w:val="single" w:sz="4" w:space="0" w:color="auto"/>
              <w:left w:val="single" w:sz="4" w:space="0" w:color="auto"/>
              <w:bottom w:val="single" w:sz="4" w:space="0" w:color="auto"/>
              <w:right w:val="single" w:sz="4" w:space="0" w:color="auto"/>
            </w:tcBorders>
          </w:tcPr>
          <w:p w14:paraId="169EB576" w14:textId="77777777" w:rsidR="00D27FB7" w:rsidRPr="00185EAF" w:rsidRDefault="00D27FB7" w:rsidP="00817EAF">
            <w:pPr>
              <w:rPr>
                <w:rFonts w:ascii="Tahoma" w:hAnsi="Tahoma" w:cs="Tahoma"/>
                <w:sz w:val="16"/>
                <w:szCs w:val="16"/>
              </w:rPr>
            </w:pPr>
            <w:r>
              <w:rPr>
                <w:rFonts w:ascii="Tahoma" w:hAnsi="Tahoma" w:cs="Tahoma"/>
                <w:sz w:val="16"/>
                <w:szCs w:val="16"/>
              </w:rPr>
              <w:t>Crellow Fields AA Caretaking - January</w:t>
            </w:r>
          </w:p>
        </w:tc>
        <w:tc>
          <w:tcPr>
            <w:tcW w:w="850" w:type="dxa"/>
            <w:tcBorders>
              <w:top w:val="single" w:sz="4" w:space="0" w:color="auto"/>
              <w:left w:val="single" w:sz="4" w:space="0" w:color="auto"/>
              <w:bottom w:val="single" w:sz="4" w:space="0" w:color="auto"/>
            </w:tcBorders>
          </w:tcPr>
          <w:p w14:paraId="61A43360" w14:textId="77777777" w:rsidR="00D27FB7" w:rsidRDefault="00D27FB7" w:rsidP="00817EAF">
            <w:pPr>
              <w:pStyle w:val="Heading2"/>
              <w:jc w:val="right"/>
              <w:rPr>
                <w:rFonts w:cs="Tahoma"/>
                <w:b w:val="0"/>
                <w:bCs w:val="0"/>
                <w:sz w:val="16"/>
                <w:szCs w:val="16"/>
              </w:rPr>
            </w:pPr>
          </w:p>
        </w:tc>
        <w:tc>
          <w:tcPr>
            <w:tcW w:w="1134" w:type="dxa"/>
            <w:tcBorders>
              <w:bottom w:val="single" w:sz="4" w:space="0" w:color="auto"/>
            </w:tcBorders>
          </w:tcPr>
          <w:p w14:paraId="7353DCF6" w14:textId="77777777" w:rsidR="00D27FB7" w:rsidRDefault="00D27FB7" w:rsidP="00817EAF">
            <w:pPr>
              <w:pStyle w:val="Heading2"/>
              <w:jc w:val="right"/>
              <w:rPr>
                <w:rFonts w:cs="Tahoma"/>
                <w:b w:val="0"/>
                <w:bCs w:val="0"/>
                <w:sz w:val="16"/>
                <w:szCs w:val="16"/>
              </w:rPr>
            </w:pPr>
            <w:r>
              <w:rPr>
                <w:rFonts w:cs="Tahoma"/>
                <w:b w:val="0"/>
                <w:bCs w:val="0"/>
                <w:sz w:val="16"/>
                <w:szCs w:val="16"/>
              </w:rPr>
              <w:t>103.20</w:t>
            </w:r>
          </w:p>
        </w:tc>
        <w:tc>
          <w:tcPr>
            <w:tcW w:w="709" w:type="dxa"/>
            <w:tcBorders>
              <w:bottom w:val="single" w:sz="4" w:space="0" w:color="auto"/>
            </w:tcBorders>
          </w:tcPr>
          <w:p w14:paraId="7350C991" w14:textId="77777777" w:rsidR="00D27FB7" w:rsidRDefault="00D27FB7" w:rsidP="00817EAF">
            <w:pPr>
              <w:jc w:val="center"/>
              <w:rPr>
                <w:rFonts w:ascii="Tahoma" w:hAnsi="Tahoma" w:cs="Tahoma"/>
                <w:sz w:val="16"/>
                <w:szCs w:val="16"/>
              </w:rPr>
            </w:pPr>
          </w:p>
        </w:tc>
      </w:tr>
      <w:tr w:rsidR="00D27FB7" w:rsidRPr="00EC61F4" w14:paraId="2B89A3B6" w14:textId="77777777" w:rsidTr="00817EAF">
        <w:trPr>
          <w:trHeight w:val="203"/>
        </w:trPr>
        <w:tc>
          <w:tcPr>
            <w:tcW w:w="710" w:type="dxa"/>
            <w:tcBorders>
              <w:top w:val="single" w:sz="4" w:space="0" w:color="auto"/>
              <w:left w:val="single" w:sz="4" w:space="0" w:color="auto"/>
              <w:bottom w:val="single" w:sz="4" w:space="0" w:color="auto"/>
              <w:right w:val="single" w:sz="4" w:space="0" w:color="auto"/>
            </w:tcBorders>
          </w:tcPr>
          <w:p w14:paraId="43047A74" w14:textId="77777777" w:rsidR="00D27FB7" w:rsidRDefault="00D27FB7" w:rsidP="00817EAF">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1DDA854A"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633836DB" w14:textId="77777777" w:rsidR="00D27FB7" w:rsidRDefault="00D27FB7" w:rsidP="00817EAF">
            <w:pPr>
              <w:rPr>
                <w:rFonts w:ascii="Tahoma" w:hAnsi="Tahoma" w:cs="Tahoma"/>
                <w:bCs/>
                <w:sz w:val="16"/>
                <w:szCs w:val="16"/>
              </w:rPr>
            </w:pPr>
            <w:r>
              <w:rPr>
                <w:rFonts w:ascii="Tahoma" w:hAnsi="Tahoma" w:cs="Tahoma"/>
                <w:bCs/>
                <w:sz w:val="16"/>
                <w:szCs w:val="16"/>
              </w:rPr>
              <w:t>SWW</w:t>
            </w:r>
          </w:p>
        </w:tc>
        <w:tc>
          <w:tcPr>
            <w:tcW w:w="3544" w:type="dxa"/>
            <w:tcBorders>
              <w:top w:val="single" w:sz="4" w:space="0" w:color="auto"/>
              <w:left w:val="single" w:sz="4" w:space="0" w:color="auto"/>
              <w:bottom w:val="single" w:sz="4" w:space="0" w:color="auto"/>
              <w:right w:val="single" w:sz="4" w:space="0" w:color="auto"/>
            </w:tcBorders>
          </w:tcPr>
          <w:p w14:paraId="7E9D5AA1" w14:textId="77777777" w:rsidR="00D27FB7" w:rsidRPr="00185EAF" w:rsidRDefault="00D27FB7" w:rsidP="00817EAF">
            <w:pPr>
              <w:rPr>
                <w:rFonts w:ascii="Tahoma" w:hAnsi="Tahoma" w:cs="Tahoma"/>
                <w:sz w:val="16"/>
                <w:szCs w:val="16"/>
              </w:rPr>
            </w:pPr>
            <w:r>
              <w:rPr>
                <w:rFonts w:ascii="Tahoma" w:hAnsi="Tahoma" w:cs="Tahoma"/>
                <w:sz w:val="16"/>
                <w:szCs w:val="16"/>
              </w:rPr>
              <w:t>Water Supply - Toilets</w:t>
            </w:r>
          </w:p>
        </w:tc>
        <w:tc>
          <w:tcPr>
            <w:tcW w:w="850" w:type="dxa"/>
            <w:tcBorders>
              <w:top w:val="single" w:sz="4" w:space="0" w:color="auto"/>
              <w:left w:val="single" w:sz="4" w:space="0" w:color="auto"/>
              <w:bottom w:val="single" w:sz="4" w:space="0" w:color="auto"/>
            </w:tcBorders>
          </w:tcPr>
          <w:p w14:paraId="75AAC1FB" w14:textId="77777777" w:rsidR="00D27FB7" w:rsidRDefault="00D27FB7" w:rsidP="00817EAF">
            <w:pPr>
              <w:pStyle w:val="Heading2"/>
              <w:jc w:val="right"/>
              <w:rPr>
                <w:rFonts w:cs="Tahoma"/>
                <w:b w:val="0"/>
                <w:bCs w:val="0"/>
                <w:sz w:val="16"/>
                <w:szCs w:val="16"/>
              </w:rPr>
            </w:pPr>
          </w:p>
        </w:tc>
        <w:tc>
          <w:tcPr>
            <w:tcW w:w="1134" w:type="dxa"/>
            <w:tcBorders>
              <w:bottom w:val="single" w:sz="4" w:space="0" w:color="auto"/>
            </w:tcBorders>
          </w:tcPr>
          <w:p w14:paraId="32E09ED0" w14:textId="77777777" w:rsidR="00D27FB7" w:rsidRDefault="00D27FB7" w:rsidP="00817EAF">
            <w:pPr>
              <w:pStyle w:val="Heading2"/>
              <w:jc w:val="right"/>
              <w:rPr>
                <w:rFonts w:cs="Tahoma"/>
                <w:b w:val="0"/>
                <w:bCs w:val="0"/>
                <w:sz w:val="16"/>
                <w:szCs w:val="16"/>
              </w:rPr>
            </w:pPr>
            <w:r>
              <w:rPr>
                <w:rFonts w:cs="Tahoma"/>
                <w:b w:val="0"/>
                <w:bCs w:val="0"/>
                <w:sz w:val="16"/>
                <w:szCs w:val="16"/>
              </w:rPr>
              <w:t>31.82</w:t>
            </w:r>
          </w:p>
        </w:tc>
        <w:tc>
          <w:tcPr>
            <w:tcW w:w="709" w:type="dxa"/>
            <w:tcBorders>
              <w:bottom w:val="single" w:sz="4" w:space="0" w:color="auto"/>
            </w:tcBorders>
          </w:tcPr>
          <w:p w14:paraId="6E39694D" w14:textId="77777777" w:rsidR="00D27FB7" w:rsidRDefault="00D27FB7" w:rsidP="00817EAF">
            <w:pPr>
              <w:tabs>
                <w:tab w:val="left" w:pos="180"/>
                <w:tab w:val="center" w:pos="246"/>
              </w:tabs>
              <w:jc w:val="center"/>
              <w:rPr>
                <w:rFonts w:ascii="Tahoma" w:hAnsi="Tahoma" w:cs="Tahoma"/>
                <w:sz w:val="16"/>
                <w:szCs w:val="16"/>
              </w:rPr>
            </w:pPr>
          </w:p>
        </w:tc>
      </w:tr>
      <w:tr w:rsidR="00D27FB7" w:rsidRPr="00EC61F4" w14:paraId="5BAEEA81" w14:textId="77777777" w:rsidTr="00817EAF">
        <w:tc>
          <w:tcPr>
            <w:tcW w:w="710" w:type="dxa"/>
            <w:tcBorders>
              <w:top w:val="single" w:sz="4" w:space="0" w:color="auto"/>
              <w:left w:val="single" w:sz="4" w:space="0" w:color="auto"/>
              <w:bottom w:val="single" w:sz="4" w:space="0" w:color="auto"/>
              <w:right w:val="single" w:sz="4" w:space="0" w:color="auto"/>
            </w:tcBorders>
          </w:tcPr>
          <w:p w14:paraId="5A5A56F4" w14:textId="77777777" w:rsidR="00D27FB7" w:rsidRDefault="00D27FB7" w:rsidP="00817EAF">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56C6C6AD"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22C0B43D" w14:textId="77777777" w:rsidR="00D27FB7" w:rsidRDefault="00D27FB7" w:rsidP="00817EAF">
            <w:pPr>
              <w:rPr>
                <w:rFonts w:ascii="Tahoma" w:hAnsi="Tahoma" w:cs="Tahoma"/>
                <w:bCs/>
                <w:sz w:val="16"/>
                <w:szCs w:val="16"/>
              </w:rPr>
            </w:pPr>
            <w:r>
              <w:rPr>
                <w:rFonts w:ascii="Tahoma" w:hAnsi="Tahoma" w:cs="Tahoma"/>
                <w:bCs/>
                <w:sz w:val="16"/>
                <w:szCs w:val="16"/>
              </w:rPr>
              <w:t>In Steel</w:t>
            </w:r>
          </w:p>
        </w:tc>
        <w:tc>
          <w:tcPr>
            <w:tcW w:w="3544" w:type="dxa"/>
            <w:tcBorders>
              <w:top w:val="single" w:sz="4" w:space="0" w:color="auto"/>
              <w:left w:val="single" w:sz="4" w:space="0" w:color="auto"/>
              <w:bottom w:val="single" w:sz="4" w:space="0" w:color="auto"/>
              <w:right w:val="single" w:sz="4" w:space="0" w:color="auto"/>
            </w:tcBorders>
          </w:tcPr>
          <w:p w14:paraId="55CF5662" w14:textId="77777777" w:rsidR="00D27FB7" w:rsidRPr="00185EAF" w:rsidRDefault="00D27FB7" w:rsidP="00817EAF">
            <w:pPr>
              <w:rPr>
                <w:rFonts w:ascii="Tahoma" w:hAnsi="Tahoma" w:cs="Tahoma"/>
                <w:sz w:val="16"/>
                <w:szCs w:val="16"/>
              </w:rPr>
            </w:pPr>
            <w:r>
              <w:rPr>
                <w:rFonts w:ascii="Tahoma" w:hAnsi="Tahoma" w:cs="Tahoma"/>
                <w:sz w:val="16"/>
                <w:szCs w:val="16"/>
              </w:rPr>
              <w:t>Handrail to Post Office/Shop</w:t>
            </w:r>
          </w:p>
        </w:tc>
        <w:tc>
          <w:tcPr>
            <w:tcW w:w="850" w:type="dxa"/>
            <w:tcBorders>
              <w:top w:val="single" w:sz="4" w:space="0" w:color="auto"/>
              <w:left w:val="single" w:sz="4" w:space="0" w:color="auto"/>
              <w:bottom w:val="single" w:sz="4" w:space="0" w:color="auto"/>
            </w:tcBorders>
          </w:tcPr>
          <w:p w14:paraId="0E31DFB9" w14:textId="77777777" w:rsidR="00D27FB7" w:rsidRDefault="00D27FB7" w:rsidP="00817EAF">
            <w:pPr>
              <w:pStyle w:val="Heading2"/>
              <w:jc w:val="right"/>
              <w:rPr>
                <w:rFonts w:cs="Tahoma"/>
                <w:b w:val="0"/>
                <w:bCs w:val="0"/>
                <w:sz w:val="16"/>
                <w:szCs w:val="16"/>
              </w:rPr>
            </w:pPr>
          </w:p>
        </w:tc>
        <w:tc>
          <w:tcPr>
            <w:tcW w:w="1134" w:type="dxa"/>
            <w:tcBorders>
              <w:bottom w:val="single" w:sz="4" w:space="0" w:color="auto"/>
            </w:tcBorders>
          </w:tcPr>
          <w:p w14:paraId="2A6061D3" w14:textId="77777777" w:rsidR="00D27FB7" w:rsidRDefault="00D27FB7" w:rsidP="00817EAF">
            <w:pPr>
              <w:pStyle w:val="Heading2"/>
              <w:jc w:val="right"/>
              <w:rPr>
                <w:rFonts w:cs="Tahoma"/>
                <w:b w:val="0"/>
                <w:bCs w:val="0"/>
                <w:sz w:val="16"/>
                <w:szCs w:val="16"/>
              </w:rPr>
            </w:pPr>
            <w:r>
              <w:rPr>
                <w:rFonts w:cs="Tahoma"/>
                <w:b w:val="0"/>
                <w:bCs w:val="0"/>
                <w:sz w:val="16"/>
                <w:szCs w:val="16"/>
              </w:rPr>
              <w:t>509.00</w:t>
            </w:r>
          </w:p>
        </w:tc>
        <w:tc>
          <w:tcPr>
            <w:tcW w:w="709" w:type="dxa"/>
            <w:tcBorders>
              <w:bottom w:val="single" w:sz="4" w:space="0" w:color="auto"/>
            </w:tcBorders>
          </w:tcPr>
          <w:p w14:paraId="4E95962C" w14:textId="77777777" w:rsidR="00D27FB7" w:rsidRDefault="00D27FB7" w:rsidP="00817EAF">
            <w:pPr>
              <w:jc w:val="center"/>
              <w:rPr>
                <w:rFonts w:ascii="Tahoma" w:hAnsi="Tahoma" w:cs="Tahoma"/>
                <w:sz w:val="16"/>
                <w:szCs w:val="16"/>
              </w:rPr>
            </w:pPr>
          </w:p>
        </w:tc>
      </w:tr>
      <w:tr w:rsidR="00D27FB7" w:rsidRPr="00EC61F4" w14:paraId="66EE0C0C" w14:textId="77777777" w:rsidTr="00817EAF">
        <w:tc>
          <w:tcPr>
            <w:tcW w:w="710" w:type="dxa"/>
            <w:tcBorders>
              <w:top w:val="single" w:sz="4" w:space="0" w:color="auto"/>
              <w:left w:val="single" w:sz="4" w:space="0" w:color="auto"/>
              <w:bottom w:val="single" w:sz="4" w:space="0" w:color="auto"/>
              <w:right w:val="single" w:sz="4" w:space="0" w:color="auto"/>
            </w:tcBorders>
          </w:tcPr>
          <w:p w14:paraId="60672C81" w14:textId="77777777" w:rsidR="00D27FB7" w:rsidRDefault="00D27FB7" w:rsidP="00817EAF">
            <w:pPr>
              <w:rPr>
                <w:rFonts w:ascii="Tahoma" w:hAnsi="Tahoma" w:cs="Tahoma"/>
                <w:bCs/>
                <w:sz w:val="16"/>
                <w:szCs w:val="16"/>
              </w:rPr>
            </w:pPr>
            <w:r>
              <w:rPr>
                <w:rFonts w:ascii="Tahoma" w:hAnsi="Tahoma" w:cs="Tahoma"/>
                <w:bCs/>
                <w:sz w:val="16"/>
                <w:szCs w:val="16"/>
              </w:rPr>
              <w:t>E</w:t>
            </w:r>
          </w:p>
        </w:tc>
        <w:tc>
          <w:tcPr>
            <w:tcW w:w="709" w:type="dxa"/>
            <w:tcBorders>
              <w:top w:val="single" w:sz="4" w:space="0" w:color="auto"/>
              <w:left w:val="single" w:sz="4" w:space="0" w:color="auto"/>
              <w:bottom w:val="single" w:sz="4" w:space="0" w:color="auto"/>
              <w:right w:val="single" w:sz="4" w:space="0" w:color="auto"/>
            </w:tcBorders>
            <w:vAlign w:val="bottom"/>
          </w:tcPr>
          <w:p w14:paraId="7123424D" w14:textId="77777777" w:rsidR="00D27FB7" w:rsidRPr="003F066C" w:rsidRDefault="00D27FB7" w:rsidP="00817EAF">
            <w:pPr>
              <w:jc w:val="center"/>
              <w:rPr>
                <w:rFonts w:ascii="Arial" w:hAnsi="Arial" w:cs="Arial"/>
              </w:rPr>
            </w:pPr>
            <w:r w:rsidRPr="003F066C">
              <w:rPr>
                <w:rFonts w:ascii="Arial" w:hAnsi="Arial" w:cs="Arial"/>
                <w:bCs/>
                <w:sz w:val="16"/>
                <w:szCs w:val="16"/>
              </w:rPr>
              <w:t>17/01</w:t>
            </w:r>
          </w:p>
        </w:tc>
        <w:tc>
          <w:tcPr>
            <w:tcW w:w="1559" w:type="dxa"/>
            <w:tcBorders>
              <w:top w:val="single" w:sz="4" w:space="0" w:color="auto"/>
              <w:left w:val="single" w:sz="4" w:space="0" w:color="auto"/>
              <w:bottom w:val="single" w:sz="4" w:space="0" w:color="auto"/>
              <w:right w:val="single" w:sz="4" w:space="0" w:color="auto"/>
            </w:tcBorders>
          </w:tcPr>
          <w:p w14:paraId="70B38452" w14:textId="77777777" w:rsidR="00D27FB7" w:rsidRDefault="00D27FB7" w:rsidP="00817EAF">
            <w:pPr>
              <w:rPr>
                <w:rFonts w:ascii="Tahoma" w:hAnsi="Tahoma" w:cs="Tahoma"/>
                <w:bCs/>
                <w:sz w:val="16"/>
                <w:szCs w:val="16"/>
              </w:rPr>
            </w:pPr>
            <w:r>
              <w:rPr>
                <w:rFonts w:ascii="Tahoma" w:hAnsi="Tahoma" w:cs="Tahoma"/>
                <w:bCs/>
                <w:sz w:val="16"/>
                <w:szCs w:val="16"/>
              </w:rPr>
              <w:t>Bowling Club</w:t>
            </w:r>
          </w:p>
        </w:tc>
        <w:tc>
          <w:tcPr>
            <w:tcW w:w="3544" w:type="dxa"/>
            <w:tcBorders>
              <w:top w:val="single" w:sz="4" w:space="0" w:color="auto"/>
              <w:left w:val="single" w:sz="4" w:space="0" w:color="auto"/>
              <w:bottom w:val="single" w:sz="4" w:space="0" w:color="auto"/>
              <w:right w:val="single" w:sz="4" w:space="0" w:color="auto"/>
            </w:tcBorders>
          </w:tcPr>
          <w:p w14:paraId="31E843D6" w14:textId="77777777" w:rsidR="00D27FB7" w:rsidRDefault="00D27FB7" w:rsidP="00817EAF">
            <w:pPr>
              <w:rPr>
                <w:rFonts w:ascii="Tahoma" w:hAnsi="Tahoma" w:cs="Tahoma"/>
                <w:sz w:val="16"/>
                <w:szCs w:val="16"/>
              </w:rPr>
            </w:pPr>
            <w:r>
              <w:rPr>
                <w:rFonts w:ascii="Tahoma" w:hAnsi="Tahoma" w:cs="Tahoma"/>
                <w:sz w:val="16"/>
                <w:szCs w:val="16"/>
              </w:rPr>
              <w:t>Electricity for Footpath Lighting</w:t>
            </w:r>
          </w:p>
        </w:tc>
        <w:tc>
          <w:tcPr>
            <w:tcW w:w="850" w:type="dxa"/>
            <w:tcBorders>
              <w:top w:val="single" w:sz="4" w:space="0" w:color="auto"/>
              <w:left w:val="single" w:sz="4" w:space="0" w:color="auto"/>
              <w:bottom w:val="single" w:sz="4" w:space="0" w:color="auto"/>
            </w:tcBorders>
          </w:tcPr>
          <w:p w14:paraId="367F40EF" w14:textId="77777777" w:rsidR="00D27FB7" w:rsidRDefault="00D27FB7" w:rsidP="00817EAF">
            <w:pPr>
              <w:pStyle w:val="Heading2"/>
              <w:jc w:val="right"/>
              <w:rPr>
                <w:rFonts w:cs="Tahoma"/>
                <w:b w:val="0"/>
                <w:bCs w:val="0"/>
                <w:sz w:val="16"/>
                <w:szCs w:val="16"/>
              </w:rPr>
            </w:pPr>
            <w:r>
              <w:rPr>
                <w:rFonts w:cs="Tahoma"/>
                <w:b w:val="0"/>
                <w:bCs w:val="0"/>
                <w:sz w:val="16"/>
                <w:szCs w:val="16"/>
              </w:rPr>
              <w:t>3.37</w:t>
            </w:r>
          </w:p>
        </w:tc>
        <w:tc>
          <w:tcPr>
            <w:tcW w:w="1134" w:type="dxa"/>
            <w:tcBorders>
              <w:bottom w:val="single" w:sz="4" w:space="0" w:color="auto"/>
            </w:tcBorders>
          </w:tcPr>
          <w:p w14:paraId="4AEAE2A5" w14:textId="77777777" w:rsidR="00D27FB7" w:rsidRDefault="00D27FB7" w:rsidP="00817EAF">
            <w:pPr>
              <w:pStyle w:val="Heading2"/>
              <w:jc w:val="right"/>
              <w:rPr>
                <w:rFonts w:cs="Tahoma"/>
                <w:b w:val="0"/>
                <w:bCs w:val="0"/>
                <w:sz w:val="16"/>
                <w:szCs w:val="16"/>
              </w:rPr>
            </w:pPr>
            <w:r>
              <w:rPr>
                <w:rFonts w:cs="Tahoma"/>
                <w:b w:val="0"/>
                <w:bCs w:val="0"/>
                <w:sz w:val="16"/>
                <w:szCs w:val="16"/>
              </w:rPr>
              <w:t>70.78</w:t>
            </w:r>
          </w:p>
        </w:tc>
        <w:tc>
          <w:tcPr>
            <w:tcW w:w="709" w:type="dxa"/>
            <w:tcBorders>
              <w:bottom w:val="single" w:sz="4" w:space="0" w:color="auto"/>
            </w:tcBorders>
          </w:tcPr>
          <w:p w14:paraId="3005BB45" w14:textId="77777777" w:rsidR="00D27FB7" w:rsidRDefault="00D27FB7" w:rsidP="00817EAF">
            <w:pPr>
              <w:jc w:val="center"/>
              <w:rPr>
                <w:rFonts w:ascii="Tahoma" w:hAnsi="Tahoma" w:cs="Tahoma"/>
                <w:sz w:val="16"/>
                <w:szCs w:val="16"/>
              </w:rPr>
            </w:pPr>
          </w:p>
        </w:tc>
      </w:tr>
      <w:tr w:rsidR="00D27FB7" w:rsidRPr="00EC61F4" w14:paraId="0C36B4E9" w14:textId="77777777" w:rsidTr="00817EAF">
        <w:tc>
          <w:tcPr>
            <w:tcW w:w="710" w:type="dxa"/>
            <w:tcBorders>
              <w:top w:val="single" w:sz="4" w:space="0" w:color="auto"/>
              <w:left w:val="single" w:sz="4" w:space="0" w:color="auto"/>
              <w:bottom w:val="single" w:sz="4" w:space="0" w:color="auto"/>
              <w:right w:val="single" w:sz="4" w:space="0" w:color="auto"/>
            </w:tcBorders>
          </w:tcPr>
          <w:p w14:paraId="55511B39" w14:textId="77777777" w:rsidR="00D27FB7" w:rsidRDefault="00D27FB7" w:rsidP="00817EAF">
            <w:pPr>
              <w:rPr>
                <w:rFonts w:ascii="Tahoma" w:hAnsi="Tahoma" w:cs="Tahoma"/>
                <w:bCs/>
                <w:sz w:val="16"/>
                <w:szCs w:val="16"/>
              </w:rPr>
            </w:pPr>
            <w:r>
              <w:rPr>
                <w:rFonts w:ascii="Tahoma" w:hAnsi="Tahoma" w:cs="Tahoma"/>
                <w:bCs/>
                <w:sz w:val="16"/>
                <w:szCs w:val="16"/>
              </w:rPr>
              <w:t>DD</w:t>
            </w:r>
          </w:p>
        </w:tc>
        <w:tc>
          <w:tcPr>
            <w:tcW w:w="709" w:type="dxa"/>
            <w:tcBorders>
              <w:top w:val="single" w:sz="4" w:space="0" w:color="auto"/>
              <w:left w:val="single" w:sz="4" w:space="0" w:color="auto"/>
              <w:bottom w:val="single" w:sz="4" w:space="0" w:color="auto"/>
              <w:right w:val="single" w:sz="4" w:space="0" w:color="auto"/>
            </w:tcBorders>
            <w:vAlign w:val="bottom"/>
          </w:tcPr>
          <w:p w14:paraId="238E4502" w14:textId="77777777" w:rsidR="00D27FB7" w:rsidRPr="003F066C" w:rsidRDefault="00D27FB7" w:rsidP="00817EAF">
            <w:pPr>
              <w:jc w:val="center"/>
              <w:rPr>
                <w:rFonts w:ascii="Arial" w:hAnsi="Arial" w:cs="Arial"/>
              </w:rPr>
            </w:pPr>
            <w:r>
              <w:rPr>
                <w:rFonts w:ascii="Arial" w:hAnsi="Arial" w:cs="Arial"/>
                <w:bCs/>
                <w:sz w:val="16"/>
                <w:szCs w:val="16"/>
              </w:rPr>
              <w:t>01/02</w:t>
            </w:r>
          </w:p>
        </w:tc>
        <w:tc>
          <w:tcPr>
            <w:tcW w:w="1559" w:type="dxa"/>
            <w:tcBorders>
              <w:top w:val="single" w:sz="4" w:space="0" w:color="auto"/>
              <w:left w:val="single" w:sz="4" w:space="0" w:color="auto"/>
              <w:bottom w:val="single" w:sz="4" w:space="0" w:color="auto"/>
              <w:right w:val="single" w:sz="4" w:space="0" w:color="auto"/>
            </w:tcBorders>
          </w:tcPr>
          <w:p w14:paraId="23FA1566" w14:textId="77777777" w:rsidR="00D27FB7" w:rsidRDefault="00D27FB7" w:rsidP="00817EAF">
            <w:pPr>
              <w:rPr>
                <w:rFonts w:ascii="Tahoma" w:hAnsi="Tahoma" w:cs="Tahoma"/>
                <w:bCs/>
                <w:sz w:val="16"/>
                <w:szCs w:val="16"/>
              </w:rPr>
            </w:pPr>
            <w:r>
              <w:rPr>
                <w:rFonts w:ascii="Tahoma" w:hAnsi="Tahoma" w:cs="Tahoma"/>
                <w:bCs/>
                <w:sz w:val="16"/>
                <w:szCs w:val="16"/>
              </w:rPr>
              <w:t>SWW</w:t>
            </w:r>
          </w:p>
        </w:tc>
        <w:tc>
          <w:tcPr>
            <w:tcW w:w="3544" w:type="dxa"/>
            <w:tcBorders>
              <w:top w:val="single" w:sz="4" w:space="0" w:color="auto"/>
              <w:left w:val="single" w:sz="4" w:space="0" w:color="auto"/>
              <w:bottom w:val="single" w:sz="4" w:space="0" w:color="auto"/>
              <w:right w:val="single" w:sz="4" w:space="0" w:color="auto"/>
            </w:tcBorders>
          </w:tcPr>
          <w:p w14:paraId="4C13C252" w14:textId="77777777" w:rsidR="00D27FB7" w:rsidRPr="00185EAF" w:rsidRDefault="00D27FB7" w:rsidP="00817EAF">
            <w:pPr>
              <w:rPr>
                <w:rFonts w:ascii="Tahoma" w:hAnsi="Tahoma" w:cs="Tahoma"/>
                <w:sz w:val="16"/>
                <w:szCs w:val="16"/>
              </w:rPr>
            </w:pPr>
            <w:r>
              <w:rPr>
                <w:rFonts w:ascii="Tahoma" w:hAnsi="Tahoma" w:cs="Tahoma"/>
                <w:sz w:val="16"/>
                <w:szCs w:val="16"/>
              </w:rPr>
              <w:t>Water Supply – Playing Field</w:t>
            </w:r>
          </w:p>
        </w:tc>
        <w:tc>
          <w:tcPr>
            <w:tcW w:w="850" w:type="dxa"/>
            <w:tcBorders>
              <w:top w:val="single" w:sz="4" w:space="0" w:color="auto"/>
              <w:left w:val="single" w:sz="4" w:space="0" w:color="auto"/>
              <w:bottom w:val="single" w:sz="4" w:space="0" w:color="auto"/>
            </w:tcBorders>
          </w:tcPr>
          <w:p w14:paraId="2D129C95" w14:textId="77777777" w:rsidR="00D27FB7" w:rsidRDefault="00D27FB7" w:rsidP="00817EAF">
            <w:pPr>
              <w:pStyle w:val="Heading2"/>
              <w:jc w:val="right"/>
              <w:rPr>
                <w:rFonts w:cs="Tahoma"/>
                <w:b w:val="0"/>
                <w:bCs w:val="0"/>
                <w:sz w:val="16"/>
                <w:szCs w:val="16"/>
              </w:rPr>
            </w:pPr>
          </w:p>
        </w:tc>
        <w:tc>
          <w:tcPr>
            <w:tcW w:w="1134" w:type="dxa"/>
            <w:tcBorders>
              <w:bottom w:val="single" w:sz="4" w:space="0" w:color="auto"/>
            </w:tcBorders>
          </w:tcPr>
          <w:p w14:paraId="3E0DBCF9" w14:textId="77777777" w:rsidR="00D27FB7" w:rsidRDefault="00D27FB7" w:rsidP="00817EAF">
            <w:pPr>
              <w:pStyle w:val="Heading2"/>
              <w:jc w:val="right"/>
              <w:rPr>
                <w:rFonts w:cs="Tahoma"/>
                <w:b w:val="0"/>
                <w:bCs w:val="0"/>
                <w:sz w:val="16"/>
                <w:szCs w:val="16"/>
              </w:rPr>
            </w:pPr>
            <w:r>
              <w:rPr>
                <w:rFonts w:cs="Tahoma"/>
                <w:b w:val="0"/>
                <w:bCs w:val="0"/>
                <w:sz w:val="16"/>
                <w:szCs w:val="16"/>
              </w:rPr>
              <w:t>50.19</w:t>
            </w:r>
          </w:p>
        </w:tc>
        <w:tc>
          <w:tcPr>
            <w:tcW w:w="709" w:type="dxa"/>
            <w:tcBorders>
              <w:bottom w:val="single" w:sz="4" w:space="0" w:color="auto"/>
            </w:tcBorders>
          </w:tcPr>
          <w:p w14:paraId="301762D1" w14:textId="77777777" w:rsidR="00D27FB7" w:rsidRDefault="00D27FB7" w:rsidP="00817EAF">
            <w:pPr>
              <w:jc w:val="center"/>
              <w:rPr>
                <w:rFonts w:ascii="Tahoma" w:hAnsi="Tahoma" w:cs="Tahoma"/>
                <w:sz w:val="16"/>
                <w:szCs w:val="16"/>
              </w:rPr>
            </w:pPr>
          </w:p>
        </w:tc>
      </w:tr>
      <w:tr w:rsidR="00D27FB7" w:rsidRPr="00EC61F4" w14:paraId="66D88C2D" w14:textId="77777777" w:rsidTr="00817EAF">
        <w:trPr>
          <w:trHeight w:val="264"/>
        </w:trPr>
        <w:tc>
          <w:tcPr>
            <w:tcW w:w="710" w:type="dxa"/>
            <w:tcBorders>
              <w:top w:val="single" w:sz="4" w:space="0" w:color="auto"/>
              <w:left w:val="nil"/>
              <w:bottom w:val="nil"/>
              <w:right w:val="nil"/>
            </w:tcBorders>
          </w:tcPr>
          <w:p w14:paraId="29C6FEFA" w14:textId="77777777" w:rsidR="00D27FB7" w:rsidRPr="00EC61F4" w:rsidRDefault="00D27FB7" w:rsidP="00817EAF">
            <w:pPr>
              <w:rPr>
                <w:rFonts w:ascii="Tahoma" w:hAnsi="Tahoma" w:cs="Tahoma"/>
                <w:sz w:val="16"/>
                <w:szCs w:val="16"/>
              </w:rPr>
            </w:pPr>
          </w:p>
        </w:tc>
        <w:tc>
          <w:tcPr>
            <w:tcW w:w="709" w:type="dxa"/>
            <w:tcBorders>
              <w:top w:val="single" w:sz="4" w:space="0" w:color="auto"/>
              <w:left w:val="nil"/>
              <w:bottom w:val="nil"/>
              <w:right w:val="nil"/>
            </w:tcBorders>
          </w:tcPr>
          <w:p w14:paraId="5230765D" w14:textId="77777777" w:rsidR="00D27FB7" w:rsidRPr="006F273B" w:rsidRDefault="00D27FB7" w:rsidP="00817EAF">
            <w:pPr>
              <w:pStyle w:val="Heading2"/>
              <w:rPr>
                <w:rFonts w:cs="Tahoma"/>
                <w:b w:val="0"/>
                <w:bCs w:val="0"/>
                <w:sz w:val="16"/>
                <w:szCs w:val="16"/>
              </w:rPr>
            </w:pPr>
          </w:p>
        </w:tc>
        <w:tc>
          <w:tcPr>
            <w:tcW w:w="1559" w:type="dxa"/>
            <w:tcBorders>
              <w:top w:val="single" w:sz="4" w:space="0" w:color="auto"/>
              <w:left w:val="nil"/>
              <w:bottom w:val="nil"/>
              <w:right w:val="nil"/>
            </w:tcBorders>
          </w:tcPr>
          <w:p w14:paraId="2839BACF" w14:textId="77777777" w:rsidR="00D27FB7" w:rsidRPr="006F273B" w:rsidRDefault="00D27FB7" w:rsidP="00817EAF">
            <w:pPr>
              <w:pStyle w:val="Heading2"/>
              <w:rPr>
                <w:rFonts w:cs="Tahoma"/>
                <w:b w:val="0"/>
                <w:bCs w:val="0"/>
                <w:sz w:val="16"/>
                <w:szCs w:val="16"/>
              </w:rPr>
            </w:pPr>
          </w:p>
        </w:tc>
        <w:tc>
          <w:tcPr>
            <w:tcW w:w="3544" w:type="dxa"/>
            <w:tcBorders>
              <w:top w:val="single" w:sz="4" w:space="0" w:color="auto"/>
              <w:left w:val="nil"/>
              <w:bottom w:val="nil"/>
              <w:right w:val="single" w:sz="4" w:space="0" w:color="auto"/>
            </w:tcBorders>
          </w:tcPr>
          <w:p w14:paraId="49C055B0" w14:textId="77777777" w:rsidR="00D27FB7" w:rsidRPr="00EC61F4" w:rsidRDefault="00D27FB7" w:rsidP="00817EAF">
            <w:pPr>
              <w:jc w:val="right"/>
              <w:rPr>
                <w:rFonts w:ascii="Tahoma" w:hAnsi="Tahoma" w:cs="Tahoma"/>
                <w:sz w:val="16"/>
                <w:szCs w:val="16"/>
              </w:rPr>
            </w:pPr>
            <w:r>
              <w:rPr>
                <w:rFonts w:ascii="Tahoma" w:hAnsi="Tahoma" w:cs="Tahoma"/>
                <w:sz w:val="16"/>
                <w:szCs w:val="16"/>
              </w:rPr>
              <w:t xml:space="preserve">TOTALS </w:t>
            </w:r>
          </w:p>
        </w:tc>
        <w:tc>
          <w:tcPr>
            <w:tcW w:w="850" w:type="dxa"/>
            <w:tcBorders>
              <w:top w:val="single" w:sz="4" w:space="0" w:color="auto"/>
              <w:left w:val="single" w:sz="4" w:space="0" w:color="auto"/>
              <w:bottom w:val="single" w:sz="4" w:space="0" w:color="auto"/>
              <w:right w:val="single" w:sz="4" w:space="0" w:color="auto"/>
            </w:tcBorders>
          </w:tcPr>
          <w:p w14:paraId="72A42D81" w14:textId="77777777" w:rsidR="00D27FB7" w:rsidRPr="006F273B" w:rsidRDefault="00D27FB7" w:rsidP="00817EAF">
            <w:pPr>
              <w:pStyle w:val="Heading2"/>
              <w:jc w:val="right"/>
              <w:rPr>
                <w:rFonts w:cs="Tahoma"/>
                <w:b w:val="0"/>
                <w:bCs w:val="0"/>
                <w:sz w:val="16"/>
                <w:szCs w:val="16"/>
              </w:rPr>
            </w:pPr>
            <w:r>
              <w:rPr>
                <w:rFonts w:cs="Tahoma"/>
                <w:b w:val="0"/>
                <w:bCs w:val="0"/>
                <w:sz w:val="16"/>
                <w:szCs w:val="16"/>
              </w:rPr>
              <w:t>£254.77</w:t>
            </w:r>
          </w:p>
        </w:tc>
        <w:tc>
          <w:tcPr>
            <w:tcW w:w="1134" w:type="dxa"/>
            <w:tcBorders>
              <w:top w:val="single" w:sz="4" w:space="0" w:color="auto"/>
              <w:left w:val="single" w:sz="4" w:space="0" w:color="auto"/>
              <w:bottom w:val="single" w:sz="4" w:space="0" w:color="auto"/>
              <w:right w:val="single" w:sz="4" w:space="0" w:color="auto"/>
            </w:tcBorders>
          </w:tcPr>
          <w:p w14:paraId="1F72B5A3" w14:textId="77777777" w:rsidR="00D27FB7" w:rsidRPr="006F273B" w:rsidRDefault="00D27FB7" w:rsidP="00817EAF">
            <w:pPr>
              <w:pStyle w:val="Heading2"/>
              <w:jc w:val="right"/>
              <w:rPr>
                <w:rFonts w:cs="Tahoma"/>
                <w:sz w:val="16"/>
                <w:szCs w:val="16"/>
              </w:rPr>
            </w:pPr>
            <w:r w:rsidRPr="006F273B">
              <w:rPr>
                <w:rFonts w:cs="Tahoma"/>
                <w:sz w:val="16"/>
                <w:szCs w:val="16"/>
              </w:rPr>
              <w:t>£</w:t>
            </w:r>
            <w:r>
              <w:rPr>
                <w:rFonts w:cs="Tahoma"/>
                <w:sz w:val="16"/>
                <w:szCs w:val="16"/>
              </w:rPr>
              <w:t>4,952.41</w:t>
            </w:r>
          </w:p>
        </w:tc>
        <w:tc>
          <w:tcPr>
            <w:tcW w:w="709" w:type="dxa"/>
            <w:tcBorders>
              <w:top w:val="single" w:sz="4" w:space="0" w:color="auto"/>
              <w:left w:val="single" w:sz="4" w:space="0" w:color="auto"/>
              <w:bottom w:val="nil"/>
              <w:right w:val="nil"/>
            </w:tcBorders>
          </w:tcPr>
          <w:p w14:paraId="0EAEE6CA" w14:textId="77777777" w:rsidR="00D27FB7" w:rsidRPr="006F273B" w:rsidRDefault="00D27FB7" w:rsidP="00817EAF">
            <w:pPr>
              <w:pStyle w:val="Heading2"/>
              <w:jc w:val="right"/>
              <w:rPr>
                <w:rFonts w:cs="Tahoma"/>
                <w:b w:val="0"/>
                <w:bCs w:val="0"/>
                <w:sz w:val="16"/>
                <w:szCs w:val="16"/>
              </w:rPr>
            </w:pPr>
          </w:p>
        </w:tc>
      </w:tr>
    </w:tbl>
    <w:p w14:paraId="1C868E6A" w14:textId="77777777" w:rsidR="00D27FB7" w:rsidRPr="003F066C" w:rsidRDefault="00D27FB7" w:rsidP="00D27FB7">
      <w:pPr>
        <w:pStyle w:val="BodyText2"/>
        <w:tabs>
          <w:tab w:val="left" w:pos="284"/>
        </w:tabs>
      </w:pPr>
      <w:r>
        <w:t>Notes:</w:t>
      </w:r>
    </w:p>
    <w:p w14:paraId="711239D8" w14:textId="77777777" w:rsidR="00D27FB7" w:rsidRPr="00BA42F8" w:rsidRDefault="00D27FB7" w:rsidP="00D27FB7">
      <w:pPr>
        <w:pStyle w:val="BodyText2"/>
        <w:numPr>
          <w:ilvl w:val="0"/>
          <w:numId w:val="10"/>
        </w:numPr>
        <w:tabs>
          <w:tab w:val="left" w:pos="284"/>
        </w:tabs>
        <w:spacing w:after="0" w:line="240" w:lineRule="auto"/>
        <w:jc w:val="both"/>
      </w:pPr>
      <w:r>
        <w:t>This payment was agreed under Minute 08/12/16(2) and is also referred to in Agenda Item 15.1</w:t>
      </w:r>
    </w:p>
    <w:p w14:paraId="6341FC4B" w14:textId="77777777" w:rsidR="00D27FB7" w:rsidRPr="0075269E" w:rsidRDefault="00D27FB7" w:rsidP="00D27FB7">
      <w:pPr>
        <w:pStyle w:val="BodyText2"/>
        <w:numPr>
          <w:ilvl w:val="0"/>
          <w:numId w:val="10"/>
        </w:numPr>
        <w:tabs>
          <w:tab w:val="left" w:pos="284"/>
        </w:tabs>
        <w:spacing w:after="0" w:line="240" w:lineRule="auto"/>
        <w:jc w:val="both"/>
      </w:pPr>
      <w:r w:rsidRPr="00762188">
        <w:t>This</w:t>
      </w:r>
      <w:r>
        <w:t xml:space="preserve"> payment</w:t>
      </w:r>
      <w:r w:rsidRPr="00762188">
        <w:t xml:space="preserve"> is the Clerk’s gross salary (£1,</w:t>
      </w:r>
      <w:r>
        <w:t>578.92</w:t>
      </w:r>
      <w:r w:rsidRPr="00762188">
        <w:t xml:space="preserve">) less Income Tax due from the Clerk under PAYE for the month of </w:t>
      </w:r>
      <w:r>
        <w:t>January</w:t>
      </w:r>
      <w:r w:rsidRPr="00762188">
        <w:t xml:space="preserve">. </w:t>
      </w:r>
    </w:p>
    <w:p w14:paraId="7578A794" w14:textId="77777777" w:rsidR="00D27FB7" w:rsidRDefault="00D27FB7" w:rsidP="00D27FB7">
      <w:pPr>
        <w:pStyle w:val="BodyTextIndent"/>
        <w:tabs>
          <w:tab w:val="left" w:pos="5085"/>
        </w:tabs>
        <w:ind w:left="0"/>
        <w:rPr>
          <w:b/>
          <w:bCs/>
          <w:sz w:val="20"/>
          <w:szCs w:val="20"/>
        </w:rPr>
      </w:pPr>
    </w:p>
    <w:p w14:paraId="30C1CCE8" w14:textId="77777777" w:rsidR="00D27FB7" w:rsidRPr="002C7E84" w:rsidRDefault="00D27FB7" w:rsidP="00D27FB7">
      <w:pPr>
        <w:pStyle w:val="BodyTextIndent"/>
        <w:tabs>
          <w:tab w:val="left" w:pos="5085"/>
        </w:tabs>
        <w:ind w:left="0"/>
        <w:rPr>
          <w:bCs/>
          <w:sz w:val="20"/>
          <w:szCs w:val="20"/>
        </w:rPr>
      </w:pPr>
      <w:r>
        <w:rPr>
          <w:b/>
          <w:bCs/>
          <w:sz w:val="20"/>
          <w:szCs w:val="20"/>
        </w:rPr>
        <w:t xml:space="preserve">JV Calvert, </w:t>
      </w:r>
    </w:p>
    <w:p w14:paraId="15DEA8BD" w14:textId="77777777" w:rsidR="00D27FB7" w:rsidRPr="007A1F80" w:rsidRDefault="00D27FB7" w:rsidP="00D27FB7">
      <w:pPr>
        <w:pStyle w:val="BodyTextIndent"/>
        <w:tabs>
          <w:tab w:val="left" w:pos="5085"/>
        </w:tabs>
        <w:ind w:left="0"/>
        <w:rPr>
          <w:b/>
          <w:bCs/>
          <w:sz w:val="20"/>
          <w:szCs w:val="20"/>
        </w:rPr>
      </w:pPr>
      <w:r w:rsidRPr="007A1F80">
        <w:rPr>
          <w:b/>
          <w:bCs/>
          <w:sz w:val="20"/>
          <w:szCs w:val="20"/>
        </w:rPr>
        <w:t xml:space="preserve">Clerk &amp; RFO                                                                                         </w:t>
      </w:r>
    </w:p>
    <w:p w14:paraId="19FC26F1" w14:textId="77777777" w:rsidR="00D27FB7" w:rsidRPr="00D27FB7" w:rsidRDefault="00D27FB7" w:rsidP="00D27FB7">
      <w:pPr>
        <w:pStyle w:val="BodyTextIndent"/>
        <w:tabs>
          <w:tab w:val="left" w:pos="5085"/>
        </w:tabs>
        <w:ind w:left="0"/>
        <w:rPr>
          <w:b/>
          <w:bCs/>
          <w:sz w:val="20"/>
          <w:szCs w:val="20"/>
        </w:rPr>
      </w:pPr>
      <w:r>
        <w:rPr>
          <w:b/>
          <w:bCs/>
          <w:sz w:val="20"/>
          <w:szCs w:val="20"/>
        </w:rPr>
        <w:t>12</w:t>
      </w:r>
      <w:r w:rsidRPr="003F066C">
        <w:rPr>
          <w:b/>
          <w:bCs/>
          <w:sz w:val="20"/>
          <w:szCs w:val="20"/>
          <w:vertAlign w:val="superscript"/>
        </w:rPr>
        <w:t>th</w:t>
      </w:r>
      <w:r>
        <w:rPr>
          <w:b/>
          <w:bCs/>
          <w:sz w:val="20"/>
          <w:szCs w:val="20"/>
        </w:rPr>
        <w:t xml:space="preserve"> January 2017</w:t>
      </w:r>
    </w:p>
    <w:p w14:paraId="796E9B94" w14:textId="77777777" w:rsidR="005866E5" w:rsidRPr="005866E5" w:rsidRDefault="005866E5" w:rsidP="005866E5">
      <w:pPr>
        <w:pBdr>
          <w:bottom w:val="single" w:sz="4" w:space="1" w:color="auto"/>
        </w:pBdr>
        <w:ind w:left="426" w:hanging="426"/>
        <w:jc w:val="both"/>
        <w:rPr>
          <w:rFonts w:ascii="Tahoma" w:hAnsi="Tahoma" w:cs="Tahoma"/>
          <w:b/>
          <w:sz w:val="20"/>
          <w:szCs w:val="20"/>
        </w:rPr>
      </w:pPr>
      <w:r w:rsidRPr="00331CBF">
        <w:rPr>
          <w:rFonts w:ascii="Arial" w:hAnsi="Arial" w:cs="Arial"/>
          <w:b/>
          <w:color w:val="FF0000"/>
          <w:sz w:val="24"/>
          <w:szCs w:val="24"/>
        </w:rPr>
        <w:t>Appendix 1 may be seen upon application to the Clerk.</w:t>
      </w:r>
    </w:p>
    <w:p w14:paraId="2353672A" w14:textId="77777777" w:rsidR="00965837" w:rsidRDefault="00965837" w:rsidP="00965837">
      <w:pPr>
        <w:rPr>
          <w:rFonts w:ascii="Arial" w:hAnsi="Arial" w:cs="Arial"/>
          <w:b/>
          <w:sz w:val="28"/>
          <w:szCs w:val="28"/>
          <w:u w:val="single"/>
        </w:rPr>
      </w:pPr>
      <w:r>
        <w:rPr>
          <w:rFonts w:ascii="Arial" w:hAnsi="Arial" w:cs="Arial"/>
          <w:b/>
          <w:sz w:val="28"/>
          <w:szCs w:val="28"/>
          <w:u w:val="single"/>
        </w:rPr>
        <w:t xml:space="preserve">AGENDA ITEM </w:t>
      </w:r>
      <w:r w:rsidR="005866E5">
        <w:rPr>
          <w:rFonts w:ascii="Arial" w:hAnsi="Arial" w:cs="Arial"/>
          <w:b/>
          <w:sz w:val="28"/>
          <w:szCs w:val="28"/>
          <w:u w:val="single"/>
        </w:rPr>
        <w:t>2</w:t>
      </w:r>
      <w:r w:rsidR="00D27FB7">
        <w:rPr>
          <w:rFonts w:ascii="Arial" w:hAnsi="Arial" w:cs="Arial"/>
          <w:b/>
          <w:sz w:val="28"/>
          <w:szCs w:val="28"/>
          <w:u w:val="single"/>
        </w:rPr>
        <w:t>3</w:t>
      </w:r>
      <w:r w:rsidR="005866E5">
        <w:rPr>
          <w:rFonts w:ascii="Arial" w:hAnsi="Arial" w:cs="Arial"/>
          <w:b/>
          <w:sz w:val="28"/>
          <w:szCs w:val="28"/>
          <w:u w:val="single"/>
        </w:rPr>
        <w:t>(A)</w:t>
      </w:r>
    </w:p>
    <w:p w14:paraId="51A98D66" w14:textId="77777777" w:rsidR="00D27FB7" w:rsidRDefault="00D27FB7" w:rsidP="00D27FB7">
      <w:pPr>
        <w:pStyle w:val="Subtitle"/>
      </w:pPr>
      <w:r>
        <w:t>Additional Authorisation of Payments – January 2017</w:t>
      </w:r>
    </w:p>
    <w:p w14:paraId="70A26568" w14:textId="77777777" w:rsidR="00D27FB7" w:rsidRDefault="00D27FB7" w:rsidP="00D27FB7">
      <w:pPr>
        <w:pStyle w:val="Subtitle"/>
      </w:pPr>
    </w:p>
    <w:p w14:paraId="21194171" w14:textId="77777777" w:rsidR="00D27FB7" w:rsidRPr="008F66E4" w:rsidRDefault="00D27FB7" w:rsidP="00D27FB7">
      <w:pPr>
        <w:pStyle w:val="Subtitle"/>
        <w:rPr>
          <w:sz w:val="22"/>
          <w:szCs w:val="22"/>
          <w:u w:val="single"/>
        </w:rPr>
      </w:pPr>
      <w:r w:rsidRPr="008F66E4">
        <w:rPr>
          <w:sz w:val="22"/>
          <w:szCs w:val="22"/>
          <w:u w:val="single"/>
        </w:rPr>
        <w:t>Decision Required</w:t>
      </w:r>
      <w:r w:rsidRPr="008F66E4">
        <w:rPr>
          <w:sz w:val="22"/>
          <w:szCs w:val="22"/>
        </w:rPr>
        <w:t>:</w:t>
      </w:r>
    </w:p>
    <w:p w14:paraId="60F04CDD" w14:textId="77777777" w:rsidR="00D27FB7" w:rsidRPr="008F66E4" w:rsidRDefault="00D27FB7" w:rsidP="00D27FB7">
      <w:pPr>
        <w:pStyle w:val="Subtitle"/>
        <w:rPr>
          <w:sz w:val="22"/>
          <w:szCs w:val="22"/>
        </w:rPr>
      </w:pPr>
      <w:r w:rsidRPr="008F66E4">
        <w:rPr>
          <w:sz w:val="22"/>
          <w:szCs w:val="22"/>
        </w:rPr>
        <w:t>Members are requested to approve the additional payment</w:t>
      </w:r>
      <w:r>
        <w:rPr>
          <w:sz w:val="22"/>
          <w:szCs w:val="22"/>
        </w:rPr>
        <w:t>s</w:t>
      </w:r>
      <w:r w:rsidRPr="008F66E4">
        <w:rPr>
          <w:sz w:val="22"/>
          <w:szCs w:val="22"/>
        </w:rPr>
        <w:t xml:space="preserve"> shown in the table below in </w:t>
      </w:r>
      <w:r w:rsidRPr="00EE3AFC">
        <w:rPr>
          <w:sz w:val="22"/>
          <w:szCs w:val="22"/>
        </w:rPr>
        <w:t xml:space="preserve">the </w:t>
      </w:r>
      <w:r w:rsidRPr="00BD5BD4">
        <w:rPr>
          <w:sz w:val="22"/>
          <w:szCs w:val="22"/>
        </w:rPr>
        <w:t>sum of £</w:t>
      </w:r>
      <w:r>
        <w:rPr>
          <w:sz w:val="22"/>
          <w:szCs w:val="22"/>
        </w:rPr>
        <w:t>1,247.78.</w:t>
      </w:r>
    </w:p>
    <w:p w14:paraId="7DC198B1" w14:textId="77777777" w:rsidR="00D27FB7" w:rsidRPr="008F66E4" w:rsidRDefault="00D27FB7" w:rsidP="00D27FB7">
      <w:pPr>
        <w:pStyle w:val="Subtitle"/>
        <w:rPr>
          <w:sz w:val="22"/>
          <w:szCs w:val="22"/>
          <w:u w:val="single"/>
        </w:rPr>
      </w:pPr>
    </w:p>
    <w:p w14:paraId="070BB969" w14:textId="77777777" w:rsidR="00D27FB7" w:rsidRPr="008F66E4" w:rsidRDefault="00D27FB7" w:rsidP="00D27FB7">
      <w:pPr>
        <w:pStyle w:val="Subtitle"/>
        <w:rPr>
          <w:b w:val="0"/>
          <w:bCs w:val="0"/>
          <w:sz w:val="22"/>
          <w:szCs w:val="22"/>
        </w:rPr>
      </w:pPr>
      <w:r w:rsidRPr="008F66E4">
        <w:rPr>
          <w:sz w:val="22"/>
          <w:szCs w:val="22"/>
          <w:u w:val="single"/>
        </w:rPr>
        <w:t>Report</w:t>
      </w:r>
      <w:r w:rsidRPr="008F66E4">
        <w:rPr>
          <w:sz w:val="22"/>
          <w:szCs w:val="22"/>
        </w:rPr>
        <w:t>:</w:t>
      </w:r>
    </w:p>
    <w:p w14:paraId="67D4B567" w14:textId="77777777" w:rsidR="00D27FB7" w:rsidRPr="008F66E4" w:rsidRDefault="00D27FB7" w:rsidP="00D27FB7">
      <w:pPr>
        <w:pStyle w:val="Subtitle"/>
        <w:rPr>
          <w:b w:val="0"/>
          <w:bCs w:val="0"/>
          <w:sz w:val="22"/>
          <w:szCs w:val="22"/>
        </w:rPr>
      </w:pPr>
      <w:r w:rsidRPr="008F66E4">
        <w:rPr>
          <w:b w:val="0"/>
          <w:bCs w:val="0"/>
          <w:sz w:val="22"/>
          <w:szCs w:val="22"/>
        </w:rPr>
        <w:t>Since the Agenda was circulated, the following invoice ha</w:t>
      </w:r>
      <w:r>
        <w:rPr>
          <w:b w:val="0"/>
          <w:bCs w:val="0"/>
          <w:sz w:val="22"/>
          <w:szCs w:val="22"/>
        </w:rPr>
        <w:t>s</w:t>
      </w:r>
      <w:r w:rsidRPr="008F66E4">
        <w:rPr>
          <w:b w:val="0"/>
          <w:bCs w:val="0"/>
          <w:sz w:val="22"/>
          <w:szCs w:val="22"/>
        </w:rPr>
        <w:t xml:space="preserve"> been received:</w:t>
      </w:r>
    </w:p>
    <w:p w14:paraId="66401C76" w14:textId="77777777" w:rsidR="00D27FB7" w:rsidRDefault="00D27FB7" w:rsidP="00D27FB7">
      <w:pPr>
        <w:pStyle w:val="Subtitle"/>
        <w:rPr>
          <w:b w:val="0"/>
          <w:bCs w:val="0"/>
          <w:sz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25"/>
        <w:gridCol w:w="1418"/>
        <w:gridCol w:w="2693"/>
        <w:gridCol w:w="992"/>
        <w:gridCol w:w="1134"/>
        <w:gridCol w:w="709"/>
      </w:tblGrid>
      <w:tr w:rsidR="00D27FB7" w14:paraId="74191FCE" w14:textId="77777777" w:rsidTr="00817EAF">
        <w:tc>
          <w:tcPr>
            <w:tcW w:w="1018" w:type="dxa"/>
            <w:tcBorders>
              <w:bottom w:val="single" w:sz="4" w:space="0" w:color="auto"/>
            </w:tcBorders>
          </w:tcPr>
          <w:p w14:paraId="4490D839" w14:textId="77777777" w:rsidR="00D27FB7" w:rsidRPr="002B5AD2" w:rsidRDefault="00D27FB7" w:rsidP="00817EAF">
            <w:pPr>
              <w:pStyle w:val="Heading2"/>
              <w:rPr>
                <w:rFonts w:cs="Tahoma"/>
                <w:sz w:val="20"/>
                <w:szCs w:val="20"/>
              </w:rPr>
            </w:pPr>
            <w:r w:rsidRPr="002B5AD2">
              <w:rPr>
                <w:rFonts w:cs="Tahoma"/>
                <w:sz w:val="20"/>
                <w:szCs w:val="20"/>
              </w:rPr>
              <w:t>Type</w:t>
            </w:r>
          </w:p>
        </w:tc>
        <w:tc>
          <w:tcPr>
            <w:tcW w:w="825" w:type="dxa"/>
            <w:tcBorders>
              <w:bottom w:val="single" w:sz="4" w:space="0" w:color="auto"/>
            </w:tcBorders>
          </w:tcPr>
          <w:p w14:paraId="03C3D821" w14:textId="77777777" w:rsidR="00D27FB7" w:rsidRPr="002B5AD2" w:rsidRDefault="00D27FB7" w:rsidP="00817EAF">
            <w:pPr>
              <w:pStyle w:val="Heading2"/>
              <w:rPr>
                <w:rFonts w:cs="Tahoma"/>
                <w:sz w:val="20"/>
                <w:szCs w:val="20"/>
              </w:rPr>
            </w:pPr>
            <w:r w:rsidRPr="002B5AD2">
              <w:rPr>
                <w:rFonts w:cs="Tahoma"/>
                <w:sz w:val="20"/>
                <w:szCs w:val="20"/>
              </w:rPr>
              <w:t>Date</w:t>
            </w:r>
            <w:r>
              <w:rPr>
                <w:rFonts w:cs="Tahoma"/>
                <w:sz w:val="20"/>
                <w:szCs w:val="20"/>
              </w:rPr>
              <w:t xml:space="preserve"> Due</w:t>
            </w:r>
          </w:p>
        </w:tc>
        <w:tc>
          <w:tcPr>
            <w:tcW w:w="1418" w:type="dxa"/>
            <w:tcBorders>
              <w:bottom w:val="single" w:sz="4" w:space="0" w:color="auto"/>
            </w:tcBorders>
          </w:tcPr>
          <w:p w14:paraId="0B47202A" w14:textId="77777777" w:rsidR="00D27FB7" w:rsidRPr="002B5AD2" w:rsidRDefault="00D27FB7" w:rsidP="00817EAF">
            <w:pPr>
              <w:pStyle w:val="Heading2"/>
              <w:rPr>
                <w:rFonts w:cs="Tahoma"/>
                <w:sz w:val="20"/>
                <w:szCs w:val="20"/>
              </w:rPr>
            </w:pPr>
            <w:r w:rsidRPr="002B5AD2">
              <w:rPr>
                <w:rFonts w:cs="Tahoma"/>
                <w:sz w:val="20"/>
                <w:szCs w:val="20"/>
              </w:rPr>
              <w:t>Payee</w:t>
            </w:r>
          </w:p>
        </w:tc>
        <w:tc>
          <w:tcPr>
            <w:tcW w:w="2693" w:type="dxa"/>
            <w:tcBorders>
              <w:bottom w:val="single" w:sz="4" w:space="0" w:color="auto"/>
            </w:tcBorders>
          </w:tcPr>
          <w:p w14:paraId="42A9AB3F" w14:textId="77777777" w:rsidR="00D27FB7" w:rsidRPr="002B5AD2" w:rsidRDefault="00D27FB7" w:rsidP="00817EAF">
            <w:pPr>
              <w:pStyle w:val="Heading2"/>
              <w:rPr>
                <w:rFonts w:cs="Tahoma"/>
                <w:sz w:val="20"/>
                <w:szCs w:val="20"/>
              </w:rPr>
            </w:pPr>
            <w:r w:rsidRPr="002B5AD2">
              <w:rPr>
                <w:rFonts w:cs="Tahoma"/>
                <w:sz w:val="20"/>
                <w:szCs w:val="20"/>
              </w:rPr>
              <w:t>For</w:t>
            </w:r>
          </w:p>
        </w:tc>
        <w:tc>
          <w:tcPr>
            <w:tcW w:w="992" w:type="dxa"/>
            <w:tcBorders>
              <w:bottom w:val="single" w:sz="4" w:space="0" w:color="auto"/>
            </w:tcBorders>
          </w:tcPr>
          <w:p w14:paraId="021B6E60" w14:textId="77777777" w:rsidR="00D27FB7" w:rsidRPr="002B5AD2" w:rsidRDefault="00D27FB7" w:rsidP="00817EAF">
            <w:pPr>
              <w:pStyle w:val="Heading2"/>
              <w:rPr>
                <w:rFonts w:cs="Tahoma"/>
                <w:sz w:val="20"/>
                <w:szCs w:val="20"/>
              </w:rPr>
            </w:pPr>
            <w:r w:rsidRPr="002B5AD2">
              <w:rPr>
                <w:rFonts w:cs="Tahoma"/>
                <w:sz w:val="20"/>
                <w:szCs w:val="20"/>
              </w:rPr>
              <w:t>VAT</w:t>
            </w:r>
          </w:p>
        </w:tc>
        <w:tc>
          <w:tcPr>
            <w:tcW w:w="1134" w:type="dxa"/>
            <w:tcBorders>
              <w:bottom w:val="single" w:sz="4" w:space="0" w:color="auto"/>
            </w:tcBorders>
          </w:tcPr>
          <w:p w14:paraId="71660E39" w14:textId="77777777" w:rsidR="00D27FB7" w:rsidRPr="002B5AD2" w:rsidRDefault="00D27FB7" w:rsidP="00817EAF">
            <w:pPr>
              <w:pStyle w:val="Heading2"/>
              <w:rPr>
                <w:rFonts w:cs="Tahoma"/>
                <w:sz w:val="20"/>
                <w:szCs w:val="20"/>
              </w:rPr>
            </w:pPr>
            <w:r w:rsidRPr="002B5AD2">
              <w:rPr>
                <w:rFonts w:cs="Tahoma"/>
                <w:sz w:val="20"/>
                <w:szCs w:val="20"/>
              </w:rPr>
              <w:t>Total Amount</w:t>
            </w:r>
          </w:p>
        </w:tc>
        <w:tc>
          <w:tcPr>
            <w:tcW w:w="709" w:type="dxa"/>
            <w:tcBorders>
              <w:bottom w:val="single" w:sz="4" w:space="0" w:color="auto"/>
            </w:tcBorders>
          </w:tcPr>
          <w:p w14:paraId="733C8722" w14:textId="77777777" w:rsidR="00D27FB7" w:rsidRPr="002B5AD2" w:rsidRDefault="00D27FB7" w:rsidP="00817EAF">
            <w:pPr>
              <w:pStyle w:val="Heading2"/>
              <w:rPr>
                <w:rFonts w:cs="Tahoma"/>
                <w:sz w:val="20"/>
                <w:szCs w:val="20"/>
              </w:rPr>
            </w:pPr>
            <w:r w:rsidRPr="002B5AD2">
              <w:rPr>
                <w:rFonts w:cs="Tahoma"/>
                <w:sz w:val="20"/>
                <w:szCs w:val="20"/>
              </w:rPr>
              <w:t>See Note</w:t>
            </w:r>
          </w:p>
        </w:tc>
      </w:tr>
      <w:tr w:rsidR="00D27FB7" w:rsidRPr="008023CF" w14:paraId="33B82258" w14:textId="77777777" w:rsidTr="00817EAF">
        <w:trPr>
          <w:trHeight w:val="273"/>
        </w:trPr>
        <w:tc>
          <w:tcPr>
            <w:tcW w:w="1018" w:type="dxa"/>
            <w:tcBorders>
              <w:top w:val="single" w:sz="4" w:space="0" w:color="auto"/>
              <w:bottom w:val="single" w:sz="4" w:space="0" w:color="auto"/>
            </w:tcBorders>
            <w:vAlign w:val="center"/>
          </w:tcPr>
          <w:p w14:paraId="02E616CE" w14:textId="77777777" w:rsidR="00D27FB7" w:rsidRDefault="00D27FB7" w:rsidP="00817EAF">
            <w:pPr>
              <w:jc w:val="center"/>
              <w:rPr>
                <w:rFonts w:ascii="Tahoma" w:hAnsi="Tahoma" w:cs="Tahoma"/>
                <w:sz w:val="16"/>
                <w:szCs w:val="16"/>
              </w:rPr>
            </w:pPr>
            <w:r>
              <w:rPr>
                <w:rFonts w:ascii="Tahoma" w:hAnsi="Tahoma" w:cs="Tahoma"/>
                <w:sz w:val="16"/>
                <w:szCs w:val="16"/>
              </w:rPr>
              <w:t>E</w:t>
            </w:r>
          </w:p>
        </w:tc>
        <w:tc>
          <w:tcPr>
            <w:tcW w:w="825" w:type="dxa"/>
            <w:tcBorders>
              <w:top w:val="single" w:sz="4" w:space="0" w:color="auto"/>
              <w:bottom w:val="single" w:sz="4" w:space="0" w:color="auto"/>
            </w:tcBorders>
            <w:vAlign w:val="center"/>
          </w:tcPr>
          <w:p w14:paraId="50057EC7" w14:textId="77777777" w:rsidR="00D27FB7" w:rsidRDefault="00D27FB7" w:rsidP="00817EAF">
            <w:pPr>
              <w:jc w:val="center"/>
            </w:pPr>
            <w:r>
              <w:rPr>
                <w:rFonts w:ascii="Tahoma" w:hAnsi="Tahoma" w:cs="Tahoma"/>
                <w:sz w:val="16"/>
                <w:szCs w:val="16"/>
              </w:rPr>
              <w:t>17/01</w:t>
            </w:r>
          </w:p>
        </w:tc>
        <w:tc>
          <w:tcPr>
            <w:tcW w:w="1418" w:type="dxa"/>
            <w:tcBorders>
              <w:top w:val="single" w:sz="4" w:space="0" w:color="auto"/>
              <w:bottom w:val="single" w:sz="4" w:space="0" w:color="auto"/>
            </w:tcBorders>
            <w:vAlign w:val="center"/>
          </w:tcPr>
          <w:p w14:paraId="7DDD7CFF" w14:textId="77777777" w:rsidR="00D27FB7" w:rsidRDefault="00D27FB7" w:rsidP="00817EAF">
            <w:pPr>
              <w:pStyle w:val="Heading2"/>
              <w:rPr>
                <w:rFonts w:cs="Tahoma"/>
                <w:b w:val="0"/>
                <w:bCs w:val="0"/>
                <w:sz w:val="16"/>
                <w:szCs w:val="16"/>
              </w:rPr>
            </w:pPr>
            <w:r>
              <w:rPr>
                <w:rFonts w:cs="Tahoma"/>
                <w:b w:val="0"/>
                <w:bCs w:val="0"/>
                <w:sz w:val="16"/>
                <w:szCs w:val="16"/>
              </w:rPr>
              <w:t>LA Phillips</w:t>
            </w:r>
          </w:p>
        </w:tc>
        <w:tc>
          <w:tcPr>
            <w:tcW w:w="2693" w:type="dxa"/>
            <w:tcBorders>
              <w:top w:val="single" w:sz="4" w:space="0" w:color="auto"/>
              <w:bottom w:val="single" w:sz="4" w:space="0" w:color="auto"/>
            </w:tcBorders>
            <w:vAlign w:val="center"/>
          </w:tcPr>
          <w:p w14:paraId="35113846" w14:textId="77777777" w:rsidR="00D27FB7" w:rsidRDefault="00D27FB7" w:rsidP="00817EAF">
            <w:pPr>
              <w:rPr>
                <w:rFonts w:ascii="Tahoma" w:hAnsi="Tahoma" w:cs="Tahoma"/>
                <w:sz w:val="16"/>
                <w:szCs w:val="16"/>
              </w:rPr>
            </w:pPr>
            <w:r>
              <w:rPr>
                <w:rFonts w:ascii="Tahoma" w:hAnsi="Tahoma" w:cs="Tahoma"/>
                <w:sz w:val="16"/>
                <w:szCs w:val="16"/>
              </w:rPr>
              <w:t>Toilet &amp; Playing Field Consumables</w:t>
            </w:r>
          </w:p>
        </w:tc>
        <w:tc>
          <w:tcPr>
            <w:tcW w:w="992" w:type="dxa"/>
            <w:vAlign w:val="center"/>
          </w:tcPr>
          <w:p w14:paraId="70A8B629" w14:textId="77777777" w:rsidR="00D27FB7" w:rsidRDefault="00D27FB7" w:rsidP="00817EAF">
            <w:pPr>
              <w:pStyle w:val="Heading2"/>
              <w:jc w:val="right"/>
              <w:rPr>
                <w:rFonts w:cs="Tahoma"/>
                <w:b w:val="0"/>
                <w:bCs w:val="0"/>
                <w:sz w:val="16"/>
                <w:szCs w:val="16"/>
              </w:rPr>
            </w:pPr>
            <w:r>
              <w:rPr>
                <w:rFonts w:cs="Tahoma"/>
                <w:b w:val="0"/>
                <w:bCs w:val="0"/>
                <w:sz w:val="16"/>
                <w:szCs w:val="16"/>
              </w:rPr>
              <w:t>8.74</w:t>
            </w:r>
          </w:p>
        </w:tc>
        <w:tc>
          <w:tcPr>
            <w:tcW w:w="1134" w:type="dxa"/>
            <w:vAlign w:val="center"/>
          </w:tcPr>
          <w:p w14:paraId="13612FD8" w14:textId="77777777" w:rsidR="00D27FB7" w:rsidRDefault="00D27FB7" w:rsidP="00817EAF">
            <w:pPr>
              <w:pStyle w:val="Heading2"/>
              <w:jc w:val="right"/>
              <w:rPr>
                <w:rFonts w:cs="Tahoma"/>
                <w:b w:val="0"/>
                <w:sz w:val="16"/>
                <w:szCs w:val="16"/>
              </w:rPr>
            </w:pPr>
            <w:r>
              <w:rPr>
                <w:rFonts w:cs="Tahoma"/>
                <w:b w:val="0"/>
                <w:sz w:val="16"/>
                <w:szCs w:val="16"/>
              </w:rPr>
              <w:t>52.46</w:t>
            </w:r>
          </w:p>
        </w:tc>
        <w:tc>
          <w:tcPr>
            <w:tcW w:w="709" w:type="dxa"/>
            <w:tcBorders>
              <w:bottom w:val="single" w:sz="4" w:space="0" w:color="auto"/>
            </w:tcBorders>
            <w:vAlign w:val="center"/>
          </w:tcPr>
          <w:p w14:paraId="12752925" w14:textId="77777777" w:rsidR="00D27FB7" w:rsidRDefault="00D27FB7" w:rsidP="00817EAF">
            <w:pPr>
              <w:pStyle w:val="Heading2"/>
              <w:jc w:val="center"/>
              <w:rPr>
                <w:rFonts w:cs="Tahoma"/>
                <w:b w:val="0"/>
                <w:bCs w:val="0"/>
                <w:sz w:val="16"/>
                <w:szCs w:val="16"/>
              </w:rPr>
            </w:pPr>
          </w:p>
        </w:tc>
      </w:tr>
      <w:tr w:rsidR="00D27FB7" w:rsidRPr="008023CF" w14:paraId="453BC976" w14:textId="77777777" w:rsidTr="00817EAF">
        <w:trPr>
          <w:trHeight w:val="273"/>
        </w:trPr>
        <w:tc>
          <w:tcPr>
            <w:tcW w:w="1018" w:type="dxa"/>
            <w:tcBorders>
              <w:top w:val="single" w:sz="4" w:space="0" w:color="auto"/>
              <w:bottom w:val="single" w:sz="4" w:space="0" w:color="auto"/>
            </w:tcBorders>
            <w:vAlign w:val="center"/>
          </w:tcPr>
          <w:p w14:paraId="3A0A62C2" w14:textId="77777777" w:rsidR="00D27FB7" w:rsidRDefault="00D27FB7" w:rsidP="00817EAF">
            <w:pPr>
              <w:jc w:val="center"/>
              <w:rPr>
                <w:rFonts w:ascii="Tahoma" w:hAnsi="Tahoma" w:cs="Tahoma"/>
                <w:sz w:val="16"/>
                <w:szCs w:val="16"/>
              </w:rPr>
            </w:pPr>
            <w:r>
              <w:rPr>
                <w:rFonts w:ascii="Tahoma" w:hAnsi="Tahoma" w:cs="Tahoma"/>
                <w:sz w:val="16"/>
                <w:szCs w:val="16"/>
              </w:rPr>
              <w:t>DD</w:t>
            </w:r>
          </w:p>
        </w:tc>
        <w:tc>
          <w:tcPr>
            <w:tcW w:w="825" w:type="dxa"/>
            <w:tcBorders>
              <w:top w:val="single" w:sz="4" w:space="0" w:color="auto"/>
              <w:bottom w:val="single" w:sz="4" w:space="0" w:color="auto"/>
            </w:tcBorders>
            <w:vAlign w:val="center"/>
          </w:tcPr>
          <w:p w14:paraId="3B7B8FAF" w14:textId="77777777" w:rsidR="00D27FB7" w:rsidRDefault="00D27FB7" w:rsidP="00817EAF">
            <w:pPr>
              <w:jc w:val="center"/>
              <w:rPr>
                <w:rFonts w:ascii="Tahoma" w:hAnsi="Tahoma" w:cs="Tahoma"/>
                <w:sz w:val="16"/>
                <w:szCs w:val="16"/>
              </w:rPr>
            </w:pPr>
            <w:r>
              <w:rPr>
                <w:rFonts w:ascii="Tahoma" w:hAnsi="Tahoma" w:cs="Tahoma"/>
                <w:sz w:val="16"/>
                <w:szCs w:val="16"/>
              </w:rPr>
              <w:t>01/02</w:t>
            </w:r>
          </w:p>
        </w:tc>
        <w:tc>
          <w:tcPr>
            <w:tcW w:w="1418" w:type="dxa"/>
            <w:tcBorders>
              <w:top w:val="single" w:sz="4" w:space="0" w:color="auto"/>
              <w:bottom w:val="single" w:sz="4" w:space="0" w:color="auto"/>
            </w:tcBorders>
            <w:vAlign w:val="center"/>
          </w:tcPr>
          <w:p w14:paraId="0E43F2EF" w14:textId="77777777" w:rsidR="00D27FB7" w:rsidRDefault="00D27FB7" w:rsidP="00817EAF">
            <w:pPr>
              <w:pStyle w:val="Heading2"/>
              <w:rPr>
                <w:rFonts w:cs="Tahoma"/>
                <w:b w:val="0"/>
                <w:bCs w:val="0"/>
                <w:sz w:val="16"/>
                <w:szCs w:val="16"/>
              </w:rPr>
            </w:pPr>
            <w:r>
              <w:rPr>
                <w:rFonts w:cs="Tahoma"/>
                <w:b w:val="0"/>
                <w:bCs w:val="0"/>
                <w:sz w:val="16"/>
                <w:szCs w:val="16"/>
              </w:rPr>
              <w:t>National Playing Fields Association</w:t>
            </w:r>
          </w:p>
        </w:tc>
        <w:tc>
          <w:tcPr>
            <w:tcW w:w="2693" w:type="dxa"/>
            <w:tcBorders>
              <w:top w:val="single" w:sz="4" w:space="0" w:color="auto"/>
              <w:bottom w:val="single" w:sz="4" w:space="0" w:color="auto"/>
            </w:tcBorders>
            <w:vAlign w:val="center"/>
          </w:tcPr>
          <w:p w14:paraId="5FCB83CE" w14:textId="77777777" w:rsidR="00D27FB7" w:rsidRDefault="00D27FB7" w:rsidP="00817EAF">
            <w:pPr>
              <w:rPr>
                <w:rFonts w:ascii="Tahoma" w:hAnsi="Tahoma" w:cs="Tahoma"/>
                <w:sz w:val="16"/>
                <w:szCs w:val="16"/>
              </w:rPr>
            </w:pPr>
            <w:r>
              <w:rPr>
                <w:rFonts w:ascii="Tahoma" w:hAnsi="Tahoma" w:cs="Tahoma"/>
                <w:sz w:val="16"/>
                <w:szCs w:val="16"/>
              </w:rPr>
              <w:t>Membership</w:t>
            </w:r>
          </w:p>
        </w:tc>
        <w:tc>
          <w:tcPr>
            <w:tcW w:w="992" w:type="dxa"/>
            <w:vAlign w:val="center"/>
          </w:tcPr>
          <w:p w14:paraId="1D8C4C88" w14:textId="77777777" w:rsidR="00D27FB7" w:rsidRDefault="00D27FB7" w:rsidP="00817EAF">
            <w:pPr>
              <w:pStyle w:val="Heading2"/>
              <w:jc w:val="right"/>
              <w:rPr>
                <w:rFonts w:cs="Tahoma"/>
                <w:b w:val="0"/>
                <w:bCs w:val="0"/>
                <w:sz w:val="16"/>
                <w:szCs w:val="16"/>
              </w:rPr>
            </w:pPr>
          </w:p>
        </w:tc>
        <w:tc>
          <w:tcPr>
            <w:tcW w:w="1134" w:type="dxa"/>
            <w:vAlign w:val="center"/>
          </w:tcPr>
          <w:p w14:paraId="2A60B6F4" w14:textId="77777777" w:rsidR="00D27FB7" w:rsidRDefault="00D27FB7" w:rsidP="00817EAF">
            <w:pPr>
              <w:pStyle w:val="Heading2"/>
              <w:jc w:val="right"/>
              <w:rPr>
                <w:rFonts w:cs="Tahoma"/>
                <w:b w:val="0"/>
                <w:sz w:val="16"/>
                <w:szCs w:val="16"/>
              </w:rPr>
            </w:pPr>
            <w:r>
              <w:rPr>
                <w:rFonts w:cs="Tahoma"/>
                <w:b w:val="0"/>
                <w:sz w:val="16"/>
                <w:szCs w:val="16"/>
              </w:rPr>
              <w:t>50.00</w:t>
            </w:r>
          </w:p>
        </w:tc>
        <w:tc>
          <w:tcPr>
            <w:tcW w:w="709" w:type="dxa"/>
            <w:tcBorders>
              <w:bottom w:val="single" w:sz="4" w:space="0" w:color="auto"/>
            </w:tcBorders>
            <w:vAlign w:val="center"/>
          </w:tcPr>
          <w:p w14:paraId="5B57754C" w14:textId="77777777" w:rsidR="00D27FB7" w:rsidRDefault="00D27FB7" w:rsidP="00817EAF">
            <w:pPr>
              <w:pStyle w:val="Heading2"/>
              <w:jc w:val="center"/>
              <w:rPr>
                <w:rFonts w:cs="Tahoma"/>
                <w:b w:val="0"/>
                <w:bCs w:val="0"/>
                <w:sz w:val="16"/>
                <w:szCs w:val="16"/>
              </w:rPr>
            </w:pPr>
          </w:p>
        </w:tc>
      </w:tr>
      <w:tr w:rsidR="00D27FB7" w:rsidRPr="008023CF" w14:paraId="08425E67" w14:textId="77777777" w:rsidTr="00817EAF">
        <w:trPr>
          <w:trHeight w:val="273"/>
        </w:trPr>
        <w:tc>
          <w:tcPr>
            <w:tcW w:w="1018" w:type="dxa"/>
            <w:tcBorders>
              <w:top w:val="single" w:sz="4" w:space="0" w:color="auto"/>
              <w:bottom w:val="single" w:sz="4" w:space="0" w:color="auto"/>
            </w:tcBorders>
            <w:vAlign w:val="center"/>
          </w:tcPr>
          <w:p w14:paraId="21ACA071" w14:textId="77777777" w:rsidR="00D27FB7" w:rsidRDefault="00D27FB7" w:rsidP="00817EAF">
            <w:pPr>
              <w:jc w:val="center"/>
              <w:rPr>
                <w:rFonts w:ascii="Tahoma" w:hAnsi="Tahoma" w:cs="Tahoma"/>
                <w:sz w:val="16"/>
                <w:szCs w:val="16"/>
              </w:rPr>
            </w:pPr>
            <w:r>
              <w:rPr>
                <w:rFonts w:ascii="Tahoma" w:hAnsi="Tahoma" w:cs="Tahoma"/>
                <w:sz w:val="16"/>
                <w:szCs w:val="16"/>
              </w:rPr>
              <w:t>DD</w:t>
            </w:r>
          </w:p>
        </w:tc>
        <w:tc>
          <w:tcPr>
            <w:tcW w:w="825" w:type="dxa"/>
            <w:tcBorders>
              <w:top w:val="single" w:sz="4" w:space="0" w:color="auto"/>
              <w:bottom w:val="single" w:sz="4" w:space="0" w:color="auto"/>
            </w:tcBorders>
            <w:vAlign w:val="center"/>
          </w:tcPr>
          <w:p w14:paraId="7693CA17" w14:textId="77777777" w:rsidR="00D27FB7" w:rsidRDefault="00D27FB7" w:rsidP="00817EAF">
            <w:pPr>
              <w:jc w:val="center"/>
              <w:rPr>
                <w:rFonts w:ascii="Tahoma" w:hAnsi="Tahoma" w:cs="Tahoma"/>
                <w:sz w:val="16"/>
                <w:szCs w:val="16"/>
              </w:rPr>
            </w:pPr>
            <w:r>
              <w:rPr>
                <w:rFonts w:ascii="Tahoma" w:hAnsi="Tahoma" w:cs="Tahoma"/>
                <w:sz w:val="16"/>
                <w:szCs w:val="16"/>
              </w:rPr>
              <w:t>14/02</w:t>
            </w:r>
          </w:p>
        </w:tc>
        <w:tc>
          <w:tcPr>
            <w:tcW w:w="1418" w:type="dxa"/>
            <w:tcBorders>
              <w:top w:val="single" w:sz="4" w:space="0" w:color="auto"/>
              <w:bottom w:val="single" w:sz="4" w:space="0" w:color="auto"/>
            </w:tcBorders>
            <w:vAlign w:val="center"/>
          </w:tcPr>
          <w:p w14:paraId="1EBCD9A8" w14:textId="77777777" w:rsidR="00D27FB7" w:rsidRDefault="00D27FB7" w:rsidP="00817EAF">
            <w:pPr>
              <w:pStyle w:val="Heading2"/>
              <w:rPr>
                <w:rFonts w:cs="Tahoma"/>
                <w:b w:val="0"/>
                <w:bCs w:val="0"/>
                <w:sz w:val="16"/>
                <w:szCs w:val="16"/>
              </w:rPr>
            </w:pPr>
            <w:r>
              <w:rPr>
                <w:rFonts w:cs="Tahoma"/>
                <w:b w:val="0"/>
                <w:bCs w:val="0"/>
                <w:sz w:val="16"/>
                <w:szCs w:val="16"/>
              </w:rPr>
              <w:t>PWLB</w:t>
            </w:r>
          </w:p>
        </w:tc>
        <w:tc>
          <w:tcPr>
            <w:tcW w:w="2693" w:type="dxa"/>
            <w:tcBorders>
              <w:top w:val="single" w:sz="4" w:space="0" w:color="auto"/>
              <w:bottom w:val="single" w:sz="4" w:space="0" w:color="auto"/>
            </w:tcBorders>
            <w:vAlign w:val="center"/>
          </w:tcPr>
          <w:p w14:paraId="4DF6BAE7" w14:textId="77777777" w:rsidR="00D27FB7" w:rsidRDefault="00D27FB7" w:rsidP="00817EAF">
            <w:pPr>
              <w:rPr>
                <w:rFonts w:ascii="Tahoma" w:hAnsi="Tahoma" w:cs="Tahoma"/>
                <w:sz w:val="16"/>
                <w:szCs w:val="16"/>
              </w:rPr>
            </w:pPr>
            <w:r>
              <w:rPr>
                <w:rFonts w:ascii="Tahoma" w:hAnsi="Tahoma" w:cs="Tahoma"/>
                <w:sz w:val="16"/>
                <w:szCs w:val="16"/>
              </w:rPr>
              <w:t>Playing Field Loan 1</w:t>
            </w:r>
          </w:p>
        </w:tc>
        <w:tc>
          <w:tcPr>
            <w:tcW w:w="992" w:type="dxa"/>
            <w:vAlign w:val="center"/>
          </w:tcPr>
          <w:p w14:paraId="0D6D0497" w14:textId="77777777" w:rsidR="00D27FB7" w:rsidRDefault="00D27FB7" w:rsidP="00817EAF">
            <w:pPr>
              <w:pStyle w:val="Heading2"/>
              <w:jc w:val="right"/>
              <w:rPr>
                <w:rFonts w:cs="Tahoma"/>
                <w:b w:val="0"/>
                <w:bCs w:val="0"/>
                <w:sz w:val="16"/>
                <w:szCs w:val="16"/>
              </w:rPr>
            </w:pPr>
          </w:p>
        </w:tc>
        <w:tc>
          <w:tcPr>
            <w:tcW w:w="1134" w:type="dxa"/>
            <w:vAlign w:val="center"/>
          </w:tcPr>
          <w:p w14:paraId="2A55D213" w14:textId="77777777" w:rsidR="00D27FB7" w:rsidRDefault="00D27FB7" w:rsidP="00817EAF">
            <w:pPr>
              <w:pStyle w:val="Heading2"/>
              <w:jc w:val="right"/>
              <w:rPr>
                <w:rFonts w:cs="Tahoma"/>
                <w:b w:val="0"/>
                <w:sz w:val="16"/>
                <w:szCs w:val="16"/>
              </w:rPr>
            </w:pPr>
            <w:r>
              <w:rPr>
                <w:rFonts w:cs="Tahoma"/>
                <w:b w:val="0"/>
                <w:sz w:val="16"/>
                <w:szCs w:val="16"/>
              </w:rPr>
              <w:t>1145.32</w:t>
            </w:r>
          </w:p>
        </w:tc>
        <w:tc>
          <w:tcPr>
            <w:tcW w:w="709" w:type="dxa"/>
            <w:tcBorders>
              <w:bottom w:val="single" w:sz="4" w:space="0" w:color="auto"/>
            </w:tcBorders>
            <w:vAlign w:val="center"/>
          </w:tcPr>
          <w:p w14:paraId="3968E5BD" w14:textId="77777777" w:rsidR="00D27FB7" w:rsidRDefault="00D27FB7" w:rsidP="00817EAF">
            <w:pPr>
              <w:pStyle w:val="Heading2"/>
              <w:jc w:val="center"/>
              <w:rPr>
                <w:rFonts w:cs="Tahoma"/>
                <w:b w:val="0"/>
                <w:bCs w:val="0"/>
                <w:sz w:val="16"/>
                <w:szCs w:val="16"/>
              </w:rPr>
            </w:pPr>
          </w:p>
        </w:tc>
      </w:tr>
      <w:tr w:rsidR="00D27FB7" w:rsidRPr="008023CF" w14:paraId="0CEC9A68" w14:textId="77777777" w:rsidTr="00817EAF">
        <w:trPr>
          <w:trHeight w:val="357"/>
        </w:trPr>
        <w:tc>
          <w:tcPr>
            <w:tcW w:w="1018" w:type="dxa"/>
            <w:tcBorders>
              <w:top w:val="single" w:sz="4" w:space="0" w:color="auto"/>
              <w:left w:val="nil"/>
              <w:bottom w:val="nil"/>
              <w:right w:val="nil"/>
            </w:tcBorders>
          </w:tcPr>
          <w:p w14:paraId="752C479E" w14:textId="77777777" w:rsidR="00D27FB7" w:rsidRPr="002B5AD2" w:rsidRDefault="00D27FB7" w:rsidP="00817EAF">
            <w:pPr>
              <w:pStyle w:val="Heading2"/>
              <w:rPr>
                <w:rFonts w:cs="Tahoma"/>
                <w:b w:val="0"/>
                <w:bCs w:val="0"/>
                <w:sz w:val="18"/>
                <w:szCs w:val="18"/>
              </w:rPr>
            </w:pPr>
          </w:p>
        </w:tc>
        <w:tc>
          <w:tcPr>
            <w:tcW w:w="825" w:type="dxa"/>
            <w:tcBorders>
              <w:top w:val="single" w:sz="4" w:space="0" w:color="auto"/>
              <w:left w:val="nil"/>
              <w:bottom w:val="nil"/>
              <w:right w:val="nil"/>
            </w:tcBorders>
            <w:vAlign w:val="center"/>
          </w:tcPr>
          <w:p w14:paraId="3EC46D10" w14:textId="77777777" w:rsidR="00D27FB7" w:rsidRPr="002B5AD2" w:rsidRDefault="00D27FB7" w:rsidP="00817EAF">
            <w:pPr>
              <w:pStyle w:val="Heading2"/>
              <w:rPr>
                <w:rFonts w:cs="Tahoma"/>
                <w:b w:val="0"/>
                <w:bCs w:val="0"/>
                <w:sz w:val="18"/>
                <w:szCs w:val="18"/>
              </w:rPr>
            </w:pPr>
          </w:p>
        </w:tc>
        <w:tc>
          <w:tcPr>
            <w:tcW w:w="1418" w:type="dxa"/>
            <w:tcBorders>
              <w:top w:val="single" w:sz="4" w:space="0" w:color="auto"/>
              <w:left w:val="nil"/>
              <w:bottom w:val="nil"/>
              <w:right w:val="nil"/>
            </w:tcBorders>
            <w:vAlign w:val="center"/>
          </w:tcPr>
          <w:p w14:paraId="1098D19D" w14:textId="77777777" w:rsidR="00D27FB7" w:rsidRPr="002B5AD2" w:rsidRDefault="00D27FB7" w:rsidP="00817EAF">
            <w:pPr>
              <w:pStyle w:val="Heading2"/>
              <w:rPr>
                <w:rFonts w:cs="Tahoma"/>
                <w:b w:val="0"/>
                <w:bCs w:val="0"/>
                <w:sz w:val="18"/>
                <w:szCs w:val="18"/>
              </w:rPr>
            </w:pPr>
          </w:p>
        </w:tc>
        <w:tc>
          <w:tcPr>
            <w:tcW w:w="2693" w:type="dxa"/>
            <w:tcBorders>
              <w:top w:val="single" w:sz="4" w:space="0" w:color="auto"/>
              <w:left w:val="nil"/>
              <w:bottom w:val="nil"/>
              <w:right w:val="single" w:sz="4" w:space="0" w:color="auto"/>
            </w:tcBorders>
            <w:vAlign w:val="center"/>
          </w:tcPr>
          <w:p w14:paraId="51AE1C7F" w14:textId="77777777" w:rsidR="00D27FB7" w:rsidRPr="002B5AD2" w:rsidRDefault="00D27FB7" w:rsidP="00817EAF">
            <w:pPr>
              <w:pStyle w:val="Heading2"/>
              <w:jc w:val="right"/>
              <w:rPr>
                <w:rFonts w:cs="Tahoma"/>
                <w:sz w:val="18"/>
                <w:szCs w:val="18"/>
              </w:rPr>
            </w:pPr>
            <w:r w:rsidRPr="002B5AD2">
              <w:rPr>
                <w:rFonts w:cs="Tahoma"/>
                <w:sz w:val="18"/>
                <w:szCs w:val="18"/>
              </w:rPr>
              <w:t>Totals</w:t>
            </w:r>
          </w:p>
        </w:tc>
        <w:tc>
          <w:tcPr>
            <w:tcW w:w="992" w:type="dxa"/>
            <w:tcBorders>
              <w:left w:val="single" w:sz="4" w:space="0" w:color="auto"/>
              <w:bottom w:val="single" w:sz="4" w:space="0" w:color="auto"/>
            </w:tcBorders>
            <w:vAlign w:val="center"/>
          </w:tcPr>
          <w:p w14:paraId="1F881146" w14:textId="77777777" w:rsidR="00D27FB7" w:rsidRPr="002B5AD2" w:rsidRDefault="00D27FB7" w:rsidP="00817EAF">
            <w:pPr>
              <w:pStyle w:val="Heading2"/>
              <w:jc w:val="right"/>
              <w:rPr>
                <w:rFonts w:cs="Tahoma"/>
                <w:b w:val="0"/>
                <w:bCs w:val="0"/>
                <w:sz w:val="18"/>
                <w:szCs w:val="18"/>
              </w:rPr>
            </w:pPr>
            <w:r>
              <w:rPr>
                <w:rFonts w:cs="Tahoma"/>
                <w:b w:val="0"/>
                <w:bCs w:val="0"/>
                <w:sz w:val="18"/>
                <w:szCs w:val="18"/>
              </w:rPr>
              <w:t>£8.74</w:t>
            </w:r>
          </w:p>
        </w:tc>
        <w:tc>
          <w:tcPr>
            <w:tcW w:w="1134" w:type="dxa"/>
            <w:tcBorders>
              <w:bottom w:val="single" w:sz="4" w:space="0" w:color="auto"/>
              <w:right w:val="single" w:sz="4" w:space="0" w:color="auto"/>
            </w:tcBorders>
            <w:vAlign w:val="center"/>
          </w:tcPr>
          <w:p w14:paraId="420B7BCD" w14:textId="77777777" w:rsidR="00D27FB7" w:rsidRPr="002B5AD2" w:rsidRDefault="00D27FB7" w:rsidP="00817EAF">
            <w:pPr>
              <w:pStyle w:val="Heading2"/>
              <w:jc w:val="right"/>
              <w:rPr>
                <w:rFonts w:cs="Tahoma"/>
                <w:sz w:val="18"/>
                <w:szCs w:val="18"/>
              </w:rPr>
            </w:pPr>
            <w:r w:rsidRPr="002B5AD2">
              <w:rPr>
                <w:rFonts w:cs="Tahoma"/>
                <w:sz w:val="18"/>
                <w:szCs w:val="18"/>
              </w:rPr>
              <w:t>£</w:t>
            </w:r>
            <w:r>
              <w:rPr>
                <w:rFonts w:cs="Tahoma"/>
                <w:sz w:val="18"/>
                <w:szCs w:val="18"/>
              </w:rPr>
              <w:t>1,247.78</w:t>
            </w:r>
          </w:p>
        </w:tc>
        <w:tc>
          <w:tcPr>
            <w:tcW w:w="709" w:type="dxa"/>
            <w:tcBorders>
              <w:top w:val="single" w:sz="4" w:space="0" w:color="auto"/>
              <w:left w:val="single" w:sz="4" w:space="0" w:color="auto"/>
              <w:bottom w:val="nil"/>
              <w:right w:val="nil"/>
            </w:tcBorders>
            <w:vAlign w:val="center"/>
          </w:tcPr>
          <w:p w14:paraId="4D994B5A" w14:textId="77777777" w:rsidR="00D27FB7" w:rsidRPr="006235E4" w:rsidRDefault="00D27FB7" w:rsidP="00817EAF"/>
        </w:tc>
      </w:tr>
    </w:tbl>
    <w:p w14:paraId="6BEC5208" w14:textId="77777777" w:rsidR="00D27FB7" w:rsidRDefault="00D27FB7" w:rsidP="00D27FB7">
      <w:pPr>
        <w:pStyle w:val="BodyTextIndent"/>
        <w:ind w:left="0"/>
        <w:rPr>
          <w:bCs/>
        </w:rPr>
      </w:pPr>
      <w:r w:rsidRPr="004B2773">
        <w:rPr>
          <w:bCs/>
          <w:u w:val="single"/>
        </w:rPr>
        <w:t>Notes</w:t>
      </w:r>
      <w:r w:rsidRPr="004B2773">
        <w:rPr>
          <w:bCs/>
        </w:rPr>
        <w:t>:</w:t>
      </w:r>
      <w:r>
        <w:rPr>
          <w:bCs/>
        </w:rPr>
        <w:t xml:space="preserve"> </w:t>
      </w:r>
    </w:p>
    <w:p w14:paraId="6413FD55" w14:textId="77777777" w:rsidR="00D27FB7" w:rsidRDefault="00D27FB7" w:rsidP="00D27FB7">
      <w:pPr>
        <w:pStyle w:val="BodyTextIndent"/>
        <w:ind w:left="426"/>
        <w:rPr>
          <w:bCs/>
        </w:rPr>
      </w:pPr>
      <w:r>
        <w:rPr>
          <w:bCs/>
        </w:rPr>
        <w:lastRenderedPageBreak/>
        <w:t>None.</w:t>
      </w:r>
    </w:p>
    <w:p w14:paraId="6DEA8C9A" w14:textId="77777777" w:rsidR="00D27FB7" w:rsidRPr="00C854EF" w:rsidRDefault="00D27FB7" w:rsidP="00D27FB7">
      <w:pPr>
        <w:pStyle w:val="BodyTextIndent"/>
        <w:ind w:left="0"/>
        <w:rPr>
          <w:b/>
        </w:rPr>
      </w:pPr>
      <w:r>
        <w:rPr>
          <w:bCs/>
        </w:rPr>
        <w:t>+</w:t>
      </w:r>
      <w:r w:rsidRPr="00C854EF">
        <w:rPr>
          <w:b/>
          <w:bCs/>
          <w:sz w:val="20"/>
          <w:szCs w:val="20"/>
        </w:rPr>
        <w:t>JV Calvert,</w:t>
      </w:r>
    </w:p>
    <w:p w14:paraId="5A20F145" w14:textId="77777777" w:rsidR="00D27FB7" w:rsidRPr="00C854EF" w:rsidRDefault="00D27FB7" w:rsidP="00D27FB7">
      <w:pPr>
        <w:pStyle w:val="BodyTextIndent"/>
        <w:ind w:left="0"/>
        <w:rPr>
          <w:b/>
          <w:bCs/>
          <w:sz w:val="20"/>
          <w:szCs w:val="20"/>
        </w:rPr>
      </w:pPr>
      <w:r w:rsidRPr="00C854EF">
        <w:rPr>
          <w:b/>
          <w:bCs/>
          <w:sz w:val="20"/>
          <w:szCs w:val="20"/>
        </w:rPr>
        <w:t>Clerk</w:t>
      </w:r>
      <w:r>
        <w:rPr>
          <w:b/>
          <w:bCs/>
          <w:sz w:val="20"/>
          <w:szCs w:val="20"/>
        </w:rPr>
        <w:t xml:space="preserve"> &amp; RFO</w:t>
      </w:r>
      <w:r w:rsidRPr="00C854EF">
        <w:rPr>
          <w:b/>
          <w:bCs/>
          <w:sz w:val="20"/>
          <w:szCs w:val="20"/>
        </w:rPr>
        <w:t xml:space="preserve">                                                                                                </w:t>
      </w:r>
    </w:p>
    <w:p w14:paraId="3CD4D1B0" w14:textId="77777777" w:rsidR="00D27FB7" w:rsidRDefault="00D27FB7" w:rsidP="00D27FB7">
      <w:pPr>
        <w:pBdr>
          <w:bottom w:val="single" w:sz="4" w:space="1" w:color="auto"/>
        </w:pBdr>
        <w:rPr>
          <w:rFonts w:ascii="Arial" w:hAnsi="Arial" w:cs="Arial"/>
          <w:b/>
          <w:sz w:val="28"/>
          <w:szCs w:val="28"/>
          <w:u w:val="single"/>
        </w:rPr>
      </w:pPr>
      <w:r>
        <w:rPr>
          <w:b/>
          <w:bCs/>
          <w:sz w:val="20"/>
          <w:szCs w:val="20"/>
        </w:rPr>
        <w:t>17</w:t>
      </w:r>
      <w:r w:rsidRPr="009A71C7">
        <w:rPr>
          <w:b/>
          <w:bCs/>
          <w:sz w:val="20"/>
          <w:szCs w:val="20"/>
          <w:vertAlign w:val="superscript"/>
        </w:rPr>
        <w:t>th</w:t>
      </w:r>
      <w:r>
        <w:rPr>
          <w:b/>
          <w:bCs/>
          <w:sz w:val="20"/>
          <w:szCs w:val="20"/>
        </w:rPr>
        <w:t xml:space="preserve"> January 2017</w:t>
      </w:r>
      <w:r w:rsidRPr="00C854EF">
        <w:rPr>
          <w:b/>
          <w:bCs/>
          <w:sz w:val="20"/>
          <w:szCs w:val="20"/>
        </w:rPr>
        <w:t xml:space="preserve">  </w:t>
      </w:r>
    </w:p>
    <w:sectPr w:rsidR="00D27FB7" w:rsidSect="0012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F56"/>
    <w:multiLevelType w:val="multilevel"/>
    <w:tmpl w:val="2E7A69A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4F1AC0"/>
    <w:multiLevelType w:val="multilevel"/>
    <w:tmpl w:val="C0B44EC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F74F02"/>
    <w:multiLevelType w:val="hybridMultilevel"/>
    <w:tmpl w:val="F57A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A0892"/>
    <w:multiLevelType w:val="hybridMultilevel"/>
    <w:tmpl w:val="DE388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31C6B"/>
    <w:multiLevelType w:val="multilevel"/>
    <w:tmpl w:val="FB847C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812C1C"/>
    <w:multiLevelType w:val="hybridMultilevel"/>
    <w:tmpl w:val="B6C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854B8"/>
    <w:multiLevelType w:val="multilevel"/>
    <w:tmpl w:val="BA92017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294127"/>
    <w:multiLevelType w:val="hybridMultilevel"/>
    <w:tmpl w:val="76F8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274AD"/>
    <w:multiLevelType w:val="hybridMultilevel"/>
    <w:tmpl w:val="D4403B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A8A44F7"/>
    <w:multiLevelType w:val="multilevel"/>
    <w:tmpl w:val="EBEA36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CB11DF"/>
    <w:multiLevelType w:val="hybridMultilevel"/>
    <w:tmpl w:val="8C46D006"/>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20934D62"/>
    <w:multiLevelType w:val="hybridMultilevel"/>
    <w:tmpl w:val="F424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E282F"/>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02128"/>
    <w:multiLevelType w:val="hybridMultilevel"/>
    <w:tmpl w:val="F5C2A5F8"/>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F04C85"/>
    <w:multiLevelType w:val="hybridMultilevel"/>
    <w:tmpl w:val="9A16BF0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5" w15:restartNumberingAfterBreak="0">
    <w:nsid w:val="31F30020"/>
    <w:multiLevelType w:val="multilevel"/>
    <w:tmpl w:val="025A8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2E799D"/>
    <w:multiLevelType w:val="hybridMultilevel"/>
    <w:tmpl w:val="A030BDA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7" w15:restartNumberingAfterBreak="0">
    <w:nsid w:val="39826292"/>
    <w:multiLevelType w:val="hybridMultilevel"/>
    <w:tmpl w:val="AE92C5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B56D4"/>
    <w:multiLevelType w:val="hybridMultilevel"/>
    <w:tmpl w:val="81341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C654E"/>
    <w:multiLevelType w:val="multilevel"/>
    <w:tmpl w:val="7772F35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242185"/>
    <w:multiLevelType w:val="hybridMultilevel"/>
    <w:tmpl w:val="60D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725F7"/>
    <w:multiLevelType w:val="multilevel"/>
    <w:tmpl w:val="66EA813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935E6B"/>
    <w:multiLevelType w:val="hybridMultilevel"/>
    <w:tmpl w:val="F05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B6E82"/>
    <w:multiLevelType w:val="hybridMultilevel"/>
    <w:tmpl w:val="44CC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81D74"/>
    <w:multiLevelType w:val="multilevel"/>
    <w:tmpl w:val="4E64D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342E53"/>
    <w:multiLevelType w:val="multilevel"/>
    <w:tmpl w:val="BF906F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C667EB"/>
    <w:multiLevelType w:val="hybridMultilevel"/>
    <w:tmpl w:val="CA4A0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0241EA6"/>
    <w:multiLevelType w:val="hybridMultilevel"/>
    <w:tmpl w:val="EFF40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E31FB"/>
    <w:multiLevelType w:val="multilevel"/>
    <w:tmpl w:val="B328A3AC"/>
    <w:lvl w:ilvl="0">
      <w:start w:val="1"/>
      <w:numFmt w:val="decimal"/>
      <w:lvlText w:val="%1"/>
      <w:lvlJc w:val="left"/>
      <w:pPr>
        <w:ind w:left="1080" w:hanging="720"/>
      </w:pPr>
      <w:rPr>
        <w:rFonts w:ascii="Tahoma" w:eastAsia="Calibri" w:hAnsi="Tahoma" w:cs="Tahoma"/>
        <w:b w:val="0"/>
        <w:i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0" w15:restartNumberingAfterBreak="0">
    <w:nsid w:val="6C4C731A"/>
    <w:multiLevelType w:val="hybridMultilevel"/>
    <w:tmpl w:val="50BEE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9207C"/>
    <w:multiLevelType w:val="hybridMultilevel"/>
    <w:tmpl w:val="D0F8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74136A"/>
    <w:multiLevelType w:val="hybridMultilevel"/>
    <w:tmpl w:val="8D265D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F880071"/>
    <w:multiLevelType w:val="hybridMultilevel"/>
    <w:tmpl w:val="33885C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04F4EE9"/>
    <w:multiLevelType w:val="hybridMultilevel"/>
    <w:tmpl w:val="C0C85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802A7E"/>
    <w:multiLevelType w:val="multilevel"/>
    <w:tmpl w:val="AFD2B3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54415FF"/>
    <w:multiLevelType w:val="hybridMultilevel"/>
    <w:tmpl w:val="37D43B4A"/>
    <w:lvl w:ilvl="0" w:tplc="0809000F">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7676664F"/>
    <w:multiLevelType w:val="hybridMultilevel"/>
    <w:tmpl w:val="9BAC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B043E"/>
    <w:multiLevelType w:val="hybridMultilevel"/>
    <w:tmpl w:val="AD622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556DC"/>
    <w:multiLevelType w:val="hybridMultilevel"/>
    <w:tmpl w:val="E730E06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0" w15:restartNumberingAfterBreak="0">
    <w:nsid w:val="799E7589"/>
    <w:multiLevelType w:val="multilevel"/>
    <w:tmpl w:val="987419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CA160B"/>
    <w:multiLevelType w:val="hybridMultilevel"/>
    <w:tmpl w:val="D08C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E445C5"/>
    <w:multiLevelType w:val="hybridMultilevel"/>
    <w:tmpl w:val="BE04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0A1773"/>
    <w:multiLevelType w:val="hybridMultilevel"/>
    <w:tmpl w:val="DFC0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6"/>
  </w:num>
  <w:num w:numId="3">
    <w:abstractNumId w:val="18"/>
  </w:num>
  <w:num w:numId="4">
    <w:abstractNumId w:val="31"/>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41"/>
  </w:num>
  <w:num w:numId="12">
    <w:abstractNumId w:val="23"/>
  </w:num>
  <w:num w:numId="13">
    <w:abstractNumId w:val="11"/>
  </w:num>
  <w:num w:numId="14">
    <w:abstractNumId w:val="34"/>
  </w:num>
  <w:num w:numId="15">
    <w:abstractNumId w:val="21"/>
  </w:num>
  <w:num w:numId="16">
    <w:abstractNumId w:val="29"/>
  </w:num>
  <w:num w:numId="17">
    <w:abstractNumId w:val="42"/>
  </w:num>
  <w:num w:numId="18">
    <w:abstractNumId w:val="37"/>
  </w:num>
  <w:num w:numId="19">
    <w:abstractNumId w:val="32"/>
  </w:num>
  <w:num w:numId="20">
    <w:abstractNumId w:val="38"/>
  </w:num>
  <w:num w:numId="21">
    <w:abstractNumId w:val="30"/>
  </w:num>
  <w:num w:numId="22">
    <w:abstractNumId w:val="12"/>
  </w:num>
  <w:num w:numId="23">
    <w:abstractNumId w:val="5"/>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 w:numId="39">
    <w:abstractNumId w:val="39"/>
  </w:num>
  <w:num w:numId="40">
    <w:abstractNumId w:val="43"/>
  </w:num>
  <w:num w:numId="41">
    <w:abstractNumId w:val="17"/>
  </w:num>
  <w:num w:numId="42">
    <w:abstractNumId w:val="33"/>
  </w:num>
  <w:num w:numId="43">
    <w:abstractNumId w:val="10"/>
  </w:num>
  <w:num w:numId="44">
    <w:abstractNumId w:val="8"/>
  </w:num>
  <w:num w:numId="45">
    <w:abstractNumId w:val="2"/>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43"/>
    <w:rsid w:val="0000609B"/>
    <w:rsid w:val="0001098F"/>
    <w:rsid w:val="00057174"/>
    <w:rsid w:val="00057A62"/>
    <w:rsid w:val="00091226"/>
    <w:rsid w:val="000C6680"/>
    <w:rsid w:val="000D0C79"/>
    <w:rsid w:val="000F0BF6"/>
    <w:rsid w:val="000F2A01"/>
    <w:rsid w:val="001112BD"/>
    <w:rsid w:val="00111756"/>
    <w:rsid w:val="0012252C"/>
    <w:rsid w:val="00126CA5"/>
    <w:rsid w:val="00147A19"/>
    <w:rsid w:val="00157B21"/>
    <w:rsid w:val="00161E13"/>
    <w:rsid w:val="001744C3"/>
    <w:rsid w:val="0017565E"/>
    <w:rsid w:val="00181A8A"/>
    <w:rsid w:val="0019156A"/>
    <w:rsid w:val="001A115B"/>
    <w:rsid w:val="001A7D50"/>
    <w:rsid w:val="001C4BC4"/>
    <w:rsid w:val="001D1F39"/>
    <w:rsid w:val="001F03B8"/>
    <w:rsid w:val="001F55F3"/>
    <w:rsid w:val="001F7E5C"/>
    <w:rsid w:val="002017DF"/>
    <w:rsid w:val="0020525D"/>
    <w:rsid w:val="00221A80"/>
    <w:rsid w:val="00230F57"/>
    <w:rsid w:val="002313D6"/>
    <w:rsid w:val="00234060"/>
    <w:rsid w:val="00240073"/>
    <w:rsid w:val="002612A7"/>
    <w:rsid w:val="00272C1F"/>
    <w:rsid w:val="00275F3D"/>
    <w:rsid w:val="00290F0A"/>
    <w:rsid w:val="00291A74"/>
    <w:rsid w:val="002A428E"/>
    <w:rsid w:val="002B68DC"/>
    <w:rsid w:val="002B6CED"/>
    <w:rsid w:val="002C5476"/>
    <w:rsid w:val="003017C2"/>
    <w:rsid w:val="003215EB"/>
    <w:rsid w:val="00331CBF"/>
    <w:rsid w:val="00335D48"/>
    <w:rsid w:val="00340253"/>
    <w:rsid w:val="00355BDD"/>
    <w:rsid w:val="003739AE"/>
    <w:rsid w:val="00377E3A"/>
    <w:rsid w:val="003847F3"/>
    <w:rsid w:val="00385FA4"/>
    <w:rsid w:val="00396493"/>
    <w:rsid w:val="003C1A10"/>
    <w:rsid w:val="003C1CEA"/>
    <w:rsid w:val="003D09BC"/>
    <w:rsid w:val="003E70D6"/>
    <w:rsid w:val="003F7D59"/>
    <w:rsid w:val="00404C88"/>
    <w:rsid w:val="00415FB6"/>
    <w:rsid w:val="0044429E"/>
    <w:rsid w:val="00461FCF"/>
    <w:rsid w:val="00465C11"/>
    <w:rsid w:val="004754AA"/>
    <w:rsid w:val="00496366"/>
    <w:rsid w:val="00497739"/>
    <w:rsid w:val="004A34B4"/>
    <w:rsid w:val="004B32AE"/>
    <w:rsid w:val="004B69E3"/>
    <w:rsid w:val="004D7858"/>
    <w:rsid w:val="00505078"/>
    <w:rsid w:val="00532C5E"/>
    <w:rsid w:val="00554B7B"/>
    <w:rsid w:val="00560F84"/>
    <w:rsid w:val="0057197C"/>
    <w:rsid w:val="00584B59"/>
    <w:rsid w:val="005866E5"/>
    <w:rsid w:val="005C0D08"/>
    <w:rsid w:val="005C3A0E"/>
    <w:rsid w:val="0063752A"/>
    <w:rsid w:val="0065688F"/>
    <w:rsid w:val="00662F92"/>
    <w:rsid w:val="0067465E"/>
    <w:rsid w:val="00676395"/>
    <w:rsid w:val="00684CFD"/>
    <w:rsid w:val="006900D2"/>
    <w:rsid w:val="006A0D34"/>
    <w:rsid w:val="006A6720"/>
    <w:rsid w:val="006A7F46"/>
    <w:rsid w:val="006B6BB0"/>
    <w:rsid w:val="006C5D97"/>
    <w:rsid w:val="006D2CEE"/>
    <w:rsid w:val="006E17F6"/>
    <w:rsid w:val="006E3209"/>
    <w:rsid w:val="00736175"/>
    <w:rsid w:val="00745551"/>
    <w:rsid w:val="00766C19"/>
    <w:rsid w:val="00784354"/>
    <w:rsid w:val="00785541"/>
    <w:rsid w:val="007A18E0"/>
    <w:rsid w:val="007A2A5B"/>
    <w:rsid w:val="007B5588"/>
    <w:rsid w:val="007C23B6"/>
    <w:rsid w:val="007C595D"/>
    <w:rsid w:val="007D2E82"/>
    <w:rsid w:val="007F0800"/>
    <w:rsid w:val="007F71F6"/>
    <w:rsid w:val="008024AC"/>
    <w:rsid w:val="00806C53"/>
    <w:rsid w:val="00810FBA"/>
    <w:rsid w:val="0081330B"/>
    <w:rsid w:val="008456D9"/>
    <w:rsid w:val="0084773A"/>
    <w:rsid w:val="00861E79"/>
    <w:rsid w:val="00881F8A"/>
    <w:rsid w:val="008A29F4"/>
    <w:rsid w:val="008A7D8E"/>
    <w:rsid w:val="008F0326"/>
    <w:rsid w:val="008F6B23"/>
    <w:rsid w:val="008F73D4"/>
    <w:rsid w:val="00901A70"/>
    <w:rsid w:val="00940479"/>
    <w:rsid w:val="00941AB2"/>
    <w:rsid w:val="00965837"/>
    <w:rsid w:val="009927A0"/>
    <w:rsid w:val="009B011E"/>
    <w:rsid w:val="009C00A5"/>
    <w:rsid w:val="009C5256"/>
    <w:rsid w:val="009D499C"/>
    <w:rsid w:val="009E7538"/>
    <w:rsid w:val="00A10E2E"/>
    <w:rsid w:val="00A25306"/>
    <w:rsid w:val="00A26672"/>
    <w:rsid w:val="00A32E17"/>
    <w:rsid w:val="00A801EC"/>
    <w:rsid w:val="00AB3C0C"/>
    <w:rsid w:val="00AB6743"/>
    <w:rsid w:val="00AC3BBD"/>
    <w:rsid w:val="00AC737C"/>
    <w:rsid w:val="00AE204F"/>
    <w:rsid w:val="00AF4025"/>
    <w:rsid w:val="00AF7DFB"/>
    <w:rsid w:val="00B23787"/>
    <w:rsid w:val="00B30CF2"/>
    <w:rsid w:val="00B3680A"/>
    <w:rsid w:val="00B54230"/>
    <w:rsid w:val="00B60656"/>
    <w:rsid w:val="00B60A22"/>
    <w:rsid w:val="00B653FB"/>
    <w:rsid w:val="00B70CFC"/>
    <w:rsid w:val="00B81752"/>
    <w:rsid w:val="00B81A53"/>
    <w:rsid w:val="00B91A13"/>
    <w:rsid w:val="00BA5474"/>
    <w:rsid w:val="00BB48BD"/>
    <w:rsid w:val="00BB6B58"/>
    <w:rsid w:val="00BB7EB7"/>
    <w:rsid w:val="00BC0ABB"/>
    <w:rsid w:val="00BC3888"/>
    <w:rsid w:val="00C04383"/>
    <w:rsid w:val="00C20E8C"/>
    <w:rsid w:val="00C50699"/>
    <w:rsid w:val="00C77117"/>
    <w:rsid w:val="00C80E60"/>
    <w:rsid w:val="00CA3A09"/>
    <w:rsid w:val="00CC02BC"/>
    <w:rsid w:val="00CC658A"/>
    <w:rsid w:val="00CD75A4"/>
    <w:rsid w:val="00CE1E17"/>
    <w:rsid w:val="00CF1B83"/>
    <w:rsid w:val="00D11760"/>
    <w:rsid w:val="00D22AA2"/>
    <w:rsid w:val="00D24ADA"/>
    <w:rsid w:val="00D27FB7"/>
    <w:rsid w:val="00D43D4E"/>
    <w:rsid w:val="00D5188A"/>
    <w:rsid w:val="00D6270E"/>
    <w:rsid w:val="00D63338"/>
    <w:rsid w:val="00D77721"/>
    <w:rsid w:val="00D96794"/>
    <w:rsid w:val="00DB0206"/>
    <w:rsid w:val="00DB0BB7"/>
    <w:rsid w:val="00DB387D"/>
    <w:rsid w:val="00DC4FC9"/>
    <w:rsid w:val="00DD7DB4"/>
    <w:rsid w:val="00DE0CA6"/>
    <w:rsid w:val="00DF027E"/>
    <w:rsid w:val="00E4009B"/>
    <w:rsid w:val="00E41DCD"/>
    <w:rsid w:val="00E41F2E"/>
    <w:rsid w:val="00E47924"/>
    <w:rsid w:val="00E509B3"/>
    <w:rsid w:val="00E8697E"/>
    <w:rsid w:val="00EA3A75"/>
    <w:rsid w:val="00EC5E5D"/>
    <w:rsid w:val="00EE0F5D"/>
    <w:rsid w:val="00F13572"/>
    <w:rsid w:val="00F16564"/>
    <w:rsid w:val="00F32977"/>
    <w:rsid w:val="00F61498"/>
    <w:rsid w:val="00F6150E"/>
    <w:rsid w:val="00F7010B"/>
    <w:rsid w:val="00F81C20"/>
    <w:rsid w:val="00F83586"/>
    <w:rsid w:val="00FA1BF5"/>
    <w:rsid w:val="00FA7A51"/>
    <w:rsid w:val="00FC7F0D"/>
    <w:rsid w:val="00FD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B2417"/>
  <w15:docId w15:val="{EC699858-2E6E-4D3A-8377-185FA105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6743"/>
    <w:pPr>
      <w:spacing w:after="200" w:line="276" w:lineRule="auto"/>
    </w:pPr>
    <w:rPr>
      <w:sz w:val="22"/>
      <w:szCs w:val="22"/>
      <w:lang w:eastAsia="en-US"/>
    </w:rPr>
  </w:style>
  <w:style w:type="paragraph" w:styleId="Heading1">
    <w:name w:val="heading 1"/>
    <w:basedOn w:val="Normal"/>
    <w:next w:val="Normal"/>
    <w:link w:val="Heading1Char"/>
    <w:uiPriority w:val="9"/>
    <w:qFormat/>
    <w:rsid w:val="000F2A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61E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06C5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11756"/>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AB6743"/>
    <w:pPr>
      <w:keepNext/>
      <w:spacing w:after="0" w:line="240" w:lineRule="auto"/>
      <w:jc w:val="both"/>
      <w:outlineLvl w:val="4"/>
    </w:pPr>
    <w:rPr>
      <w:rFonts w:ascii="Times New Roman" w:eastAsia="Times New Roman" w:hAnsi="Times New Roman"/>
      <w:i/>
      <w:sz w:val="36"/>
      <w:szCs w:val="20"/>
      <w:lang w:eastAsia="en-GB"/>
    </w:rPr>
  </w:style>
  <w:style w:type="paragraph" w:styleId="Heading6">
    <w:name w:val="heading 6"/>
    <w:basedOn w:val="Normal"/>
    <w:next w:val="Normal"/>
    <w:link w:val="Heading6Char"/>
    <w:uiPriority w:val="9"/>
    <w:semiHidden/>
    <w:unhideWhenUsed/>
    <w:qFormat/>
    <w:rsid w:val="00D24ADA"/>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D24AD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6743"/>
    <w:rPr>
      <w:rFonts w:ascii="Times New Roman" w:eastAsia="Times New Roman" w:hAnsi="Times New Roman" w:cs="Times New Roman"/>
      <w:i/>
      <w:sz w:val="36"/>
      <w:szCs w:val="20"/>
      <w:lang w:eastAsia="en-GB"/>
    </w:rPr>
  </w:style>
  <w:style w:type="paragraph" w:styleId="BodyTextIndent">
    <w:name w:val="Body Text Indent"/>
    <w:basedOn w:val="Normal"/>
    <w:link w:val="BodyTextIndentChar"/>
    <w:uiPriority w:val="99"/>
    <w:unhideWhenUsed/>
    <w:rsid w:val="00AB6743"/>
    <w:pPr>
      <w:spacing w:after="120"/>
      <w:ind w:left="283"/>
    </w:pPr>
  </w:style>
  <w:style w:type="character" w:customStyle="1" w:styleId="BodyTextIndentChar">
    <w:name w:val="Body Text Indent Char"/>
    <w:basedOn w:val="DefaultParagraphFont"/>
    <w:link w:val="BodyTextIndent"/>
    <w:rsid w:val="00AB6743"/>
    <w:rPr>
      <w:rFonts w:ascii="Calibri" w:eastAsia="Calibri" w:hAnsi="Calibri" w:cs="Times New Roman"/>
    </w:rPr>
  </w:style>
  <w:style w:type="paragraph" w:styleId="NoSpacing">
    <w:name w:val="No Spacing"/>
    <w:uiPriority w:val="1"/>
    <w:qFormat/>
    <w:rsid w:val="00AB6743"/>
    <w:rPr>
      <w:sz w:val="22"/>
      <w:szCs w:val="22"/>
      <w:lang w:eastAsia="en-US"/>
    </w:rPr>
  </w:style>
  <w:style w:type="character" w:customStyle="1" w:styleId="casenumber">
    <w:name w:val="casenumber"/>
    <w:basedOn w:val="DefaultParagraphFont"/>
    <w:rsid w:val="00AB6743"/>
  </w:style>
  <w:style w:type="paragraph" w:styleId="BalloonText">
    <w:name w:val="Balloon Text"/>
    <w:basedOn w:val="Normal"/>
    <w:link w:val="BalloonTextChar"/>
    <w:uiPriority w:val="99"/>
    <w:semiHidden/>
    <w:unhideWhenUsed/>
    <w:rsid w:val="00AB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43"/>
    <w:rPr>
      <w:rFonts w:ascii="Tahoma" w:eastAsia="Calibri" w:hAnsi="Tahoma" w:cs="Tahoma"/>
      <w:sz w:val="16"/>
      <w:szCs w:val="16"/>
    </w:rPr>
  </w:style>
  <w:style w:type="character" w:customStyle="1" w:styleId="Heading1Char">
    <w:name w:val="Heading 1 Char"/>
    <w:basedOn w:val="DefaultParagraphFont"/>
    <w:link w:val="Heading1"/>
    <w:uiPriority w:val="9"/>
    <w:rsid w:val="000F2A01"/>
    <w:rPr>
      <w:rFonts w:ascii="Cambria" w:eastAsia="Times New Roman" w:hAnsi="Cambria" w:cs="Times New Roman"/>
      <w:b/>
      <w:bCs/>
      <w:kern w:val="32"/>
      <w:sz w:val="32"/>
      <w:szCs w:val="32"/>
      <w:lang w:eastAsia="en-US"/>
    </w:rPr>
  </w:style>
  <w:style w:type="paragraph" w:styleId="BodyText3">
    <w:name w:val="Body Text 3"/>
    <w:basedOn w:val="Normal"/>
    <w:link w:val="BodyText3Char"/>
    <w:uiPriority w:val="99"/>
    <w:unhideWhenUsed/>
    <w:rsid w:val="004A34B4"/>
    <w:pPr>
      <w:spacing w:after="120"/>
    </w:pPr>
    <w:rPr>
      <w:sz w:val="16"/>
      <w:szCs w:val="16"/>
    </w:rPr>
  </w:style>
  <w:style w:type="character" w:customStyle="1" w:styleId="BodyText3Char">
    <w:name w:val="Body Text 3 Char"/>
    <w:basedOn w:val="DefaultParagraphFont"/>
    <w:link w:val="BodyText3"/>
    <w:uiPriority w:val="99"/>
    <w:rsid w:val="004A34B4"/>
    <w:rPr>
      <w:sz w:val="16"/>
      <w:szCs w:val="16"/>
      <w:lang w:eastAsia="en-US"/>
    </w:rPr>
  </w:style>
  <w:style w:type="character" w:customStyle="1" w:styleId="description">
    <w:name w:val="description"/>
    <w:basedOn w:val="DefaultParagraphFont"/>
    <w:rsid w:val="004A34B4"/>
  </w:style>
  <w:style w:type="character" w:customStyle="1" w:styleId="address">
    <w:name w:val="address"/>
    <w:basedOn w:val="DefaultParagraphFont"/>
    <w:rsid w:val="004A34B4"/>
  </w:style>
  <w:style w:type="character" w:styleId="Strong">
    <w:name w:val="Strong"/>
    <w:basedOn w:val="DefaultParagraphFont"/>
    <w:uiPriority w:val="22"/>
    <w:qFormat/>
    <w:rsid w:val="004A34B4"/>
    <w:rPr>
      <w:b/>
      <w:bCs/>
    </w:rPr>
  </w:style>
  <w:style w:type="character" w:styleId="Hyperlink">
    <w:name w:val="Hyperlink"/>
    <w:basedOn w:val="DefaultParagraphFont"/>
    <w:rsid w:val="004A34B4"/>
    <w:rPr>
      <w:color w:val="0000FF"/>
      <w:u w:val="single"/>
    </w:rPr>
  </w:style>
  <w:style w:type="paragraph" w:styleId="ListParagraph">
    <w:name w:val="List Paragraph"/>
    <w:basedOn w:val="Normal"/>
    <w:uiPriority w:val="34"/>
    <w:qFormat/>
    <w:rsid w:val="00806C53"/>
    <w:pPr>
      <w:ind w:left="720"/>
      <w:contextualSpacing/>
    </w:pPr>
  </w:style>
  <w:style w:type="character" w:customStyle="1" w:styleId="Heading3Char">
    <w:name w:val="Heading 3 Char"/>
    <w:basedOn w:val="DefaultParagraphFont"/>
    <w:link w:val="Heading3"/>
    <w:uiPriority w:val="9"/>
    <w:rsid w:val="00806C53"/>
    <w:rPr>
      <w:rFonts w:ascii="Cambria" w:eastAsia="Times New Roman" w:hAnsi="Cambria" w:cs="Times New Roman"/>
      <w:b/>
      <w:bCs/>
      <w:sz w:val="26"/>
      <w:szCs w:val="26"/>
      <w:lang w:eastAsia="en-US"/>
    </w:rPr>
  </w:style>
  <w:style w:type="paragraph" w:styleId="Caption">
    <w:name w:val="caption"/>
    <w:basedOn w:val="Normal"/>
    <w:next w:val="Normal"/>
    <w:qFormat/>
    <w:rsid w:val="00806C53"/>
    <w:pPr>
      <w:spacing w:after="0" w:line="240" w:lineRule="auto"/>
      <w:jc w:val="both"/>
    </w:pPr>
    <w:rPr>
      <w:rFonts w:ascii="Arial" w:eastAsia="Times New Roman" w:hAnsi="Arial" w:cs="Arial"/>
      <w:b/>
      <w:bCs/>
      <w:sz w:val="24"/>
      <w:szCs w:val="24"/>
    </w:rPr>
  </w:style>
  <w:style w:type="character" w:customStyle="1" w:styleId="Heading2Char">
    <w:name w:val="Heading 2 Char"/>
    <w:basedOn w:val="DefaultParagraphFont"/>
    <w:link w:val="Heading2"/>
    <w:rsid w:val="00861E79"/>
    <w:rPr>
      <w:rFonts w:ascii="Cambria" w:eastAsia="Times New Roman" w:hAnsi="Cambria" w:cs="Times New Roman"/>
      <w:b/>
      <w:bCs/>
      <w:i/>
      <w:iCs/>
      <w:sz w:val="28"/>
      <w:szCs w:val="28"/>
      <w:lang w:eastAsia="en-US"/>
    </w:rPr>
  </w:style>
  <w:style w:type="paragraph" w:styleId="Footer">
    <w:name w:val="footer"/>
    <w:basedOn w:val="Normal"/>
    <w:link w:val="FooterChar"/>
    <w:rsid w:val="00861E7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61E79"/>
    <w:rPr>
      <w:rFonts w:ascii="Times New Roman" w:eastAsia="Times New Roman" w:hAnsi="Times New Roman"/>
      <w:sz w:val="24"/>
      <w:szCs w:val="24"/>
      <w:lang w:eastAsia="en-US"/>
    </w:rPr>
  </w:style>
  <w:style w:type="paragraph" w:styleId="BodyText2">
    <w:name w:val="Body Text 2"/>
    <w:basedOn w:val="Normal"/>
    <w:link w:val="BodyText2Char"/>
    <w:uiPriority w:val="99"/>
    <w:unhideWhenUsed/>
    <w:rsid w:val="00861E79"/>
    <w:pPr>
      <w:spacing w:after="120" w:line="480" w:lineRule="auto"/>
    </w:pPr>
  </w:style>
  <w:style w:type="character" w:customStyle="1" w:styleId="BodyText2Char">
    <w:name w:val="Body Text 2 Char"/>
    <w:basedOn w:val="DefaultParagraphFont"/>
    <w:link w:val="BodyText2"/>
    <w:uiPriority w:val="99"/>
    <w:rsid w:val="00861E79"/>
    <w:rPr>
      <w:sz w:val="22"/>
      <w:szCs w:val="22"/>
      <w:lang w:eastAsia="en-US"/>
    </w:rPr>
  </w:style>
  <w:style w:type="paragraph" w:styleId="Subtitle">
    <w:name w:val="Subtitle"/>
    <w:basedOn w:val="Normal"/>
    <w:link w:val="SubtitleChar"/>
    <w:qFormat/>
    <w:rsid w:val="00861E79"/>
    <w:pPr>
      <w:spacing w:after="0" w:line="240" w:lineRule="auto"/>
      <w:jc w:val="both"/>
    </w:pPr>
    <w:rPr>
      <w:rFonts w:ascii="Tahoma" w:eastAsia="Times New Roman" w:hAnsi="Tahoma" w:cs="Tahoma"/>
      <w:b/>
      <w:bCs/>
      <w:sz w:val="28"/>
      <w:szCs w:val="24"/>
    </w:rPr>
  </w:style>
  <w:style w:type="character" w:customStyle="1" w:styleId="SubtitleChar">
    <w:name w:val="Subtitle Char"/>
    <w:basedOn w:val="DefaultParagraphFont"/>
    <w:link w:val="Subtitle"/>
    <w:rsid w:val="00861E79"/>
    <w:rPr>
      <w:rFonts w:ascii="Tahoma" w:eastAsia="Times New Roman" w:hAnsi="Tahoma" w:cs="Tahoma"/>
      <w:b/>
      <w:bCs/>
      <w:sz w:val="28"/>
      <w:szCs w:val="24"/>
      <w:lang w:eastAsia="en-US"/>
    </w:rPr>
  </w:style>
  <w:style w:type="character" w:customStyle="1" w:styleId="Heading6Char">
    <w:name w:val="Heading 6 Char"/>
    <w:basedOn w:val="DefaultParagraphFont"/>
    <w:link w:val="Heading6"/>
    <w:uiPriority w:val="9"/>
    <w:semiHidden/>
    <w:rsid w:val="00D24ADA"/>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rsid w:val="00D24ADA"/>
    <w:rPr>
      <w:rFonts w:ascii="Calibri" w:eastAsia="Times New Roman" w:hAnsi="Calibri" w:cs="Times New Roman"/>
      <w:sz w:val="24"/>
      <w:szCs w:val="24"/>
      <w:lang w:eastAsia="en-US"/>
    </w:rPr>
  </w:style>
  <w:style w:type="paragraph" w:styleId="PlainText">
    <w:name w:val="Plain Text"/>
    <w:basedOn w:val="Normal"/>
    <w:link w:val="PlainTextChar"/>
    <w:uiPriority w:val="99"/>
    <w:unhideWhenUsed/>
    <w:rsid w:val="00881F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1F8A"/>
    <w:rPr>
      <w:rFonts w:ascii="Consolas" w:hAnsi="Consolas"/>
      <w:sz w:val="21"/>
      <w:szCs w:val="21"/>
      <w:lang w:eastAsia="en-US"/>
    </w:rPr>
  </w:style>
  <w:style w:type="paragraph" w:styleId="BodyTextIndent3">
    <w:name w:val="Body Text Indent 3"/>
    <w:basedOn w:val="Normal"/>
    <w:link w:val="BodyTextIndent3Char"/>
    <w:uiPriority w:val="99"/>
    <w:unhideWhenUsed/>
    <w:rsid w:val="00881F8A"/>
    <w:pPr>
      <w:spacing w:after="120"/>
      <w:ind w:left="283"/>
    </w:pPr>
    <w:rPr>
      <w:sz w:val="16"/>
      <w:szCs w:val="16"/>
    </w:rPr>
  </w:style>
  <w:style w:type="character" w:customStyle="1" w:styleId="BodyTextIndent3Char">
    <w:name w:val="Body Text Indent 3 Char"/>
    <w:basedOn w:val="DefaultParagraphFont"/>
    <w:link w:val="BodyTextIndent3"/>
    <w:uiPriority w:val="99"/>
    <w:rsid w:val="00881F8A"/>
    <w:rPr>
      <w:sz w:val="16"/>
      <w:szCs w:val="16"/>
      <w:lang w:eastAsia="en-US"/>
    </w:rPr>
  </w:style>
  <w:style w:type="paragraph" w:customStyle="1" w:styleId="Default">
    <w:name w:val="Default"/>
    <w:rsid w:val="00784354"/>
    <w:pPr>
      <w:autoSpaceDE w:val="0"/>
      <w:autoSpaceDN w:val="0"/>
      <w:adjustRightInd w:val="0"/>
    </w:pPr>
    <w:rPr>
      <w:rFonts w:eastAsia="Times New Roman" w:cs="Calibri"/>
      <w:color w:val="000000"/>
      <w:sz w:val="24"/>
      <w:szCs w:val="24"/>
      <w:lang w:val="en-US" w:eastAsia="en-US"/>
    </w:rPr>
  </w:style>
  <w:style w:type="table" w:styleId="TableGrid">
    <w:name w:val="Table Grid"/>
    <w:basedOn w:val="TableNormal"/>
    <w:uiPriority w:val="59"/>
    <w:rsid w:val="001756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6D2CEE"/>
  </w:style>
  <w:style w:type="character" w:customStyle="1" w:styleId="Heading4Char">
    <w:name w:val="Heading 4 Char"/>
    <w:basedOn w:val="DefaultParagraphFont"/>
    <w:link w:val="Heading4"/>
    <w:uiPriority w:val="9"/>
    <w:semiHidden/>
    <w:rsid w:val="00111756"/>
    <w:rPr>
      <w:rFonts w:ascii="Calibri" w:eastAsia="Times New Roman" w:hAnsi="Calibri" w:cs="Times New Roman"/>
      <w:b/>
      <w:bCs/>
      <w:sz w:val="28"/>
      <w:szCs w:val="28"/>
      <w:lang w:eastAsia="en-US"/>
    </w:rPr>
  </w:style>
  <w:style w:type="character" w:customStyle="1" w:styleId="legdslegp1no">
    <w:name w:val="legds legp1no"/>
    <w:basedOn w:val="DefaultParagraphFont"/>
    <w:rsid w:val="00111756"/>
  </w:style>
  <w:style w:type="character" w:customStyle="1" w:styleId="legdslegp1grouptitlefirst">
    <w:name w:val="legds legp1grouptitlefirst"/>
    <w:basedOn w:val="DefaultParagraphFont"/>
    <w:rsid w:val="00111756"/>
  </w:style>
  <w:style w:type="paragraph" w:customStyle="1" w:styleId="legclearfixlegp2container">
    <w:name w:val="legclearfix legp2container"/>
    <w:basedOn w:val="Normal"/>
    <w:rsid w:val="00111756"/>
    <w:pPr>
      <w:spacing w:before="100" w:beforeAutospacing="1" w:after="100" w:afterAutospacing="1" w:line="240" w:lineRule="auto"/>
    </w:pPr>
    <w:rPr>
      <w:rFonts w:ascii="Times New Roman" w:eastAsia="Times New Roman" w:hAnsi="Times New Roman"/>
      <w:sz w:val="24"/>
      <w:szCs w:val="24"/>
    </w:rPr>
  </w:style>
  <w:style w:type="character" w:customStyle="1" w:styleId="legdsleglhslegp2no">
    <w:name w:val="legds leglhs legp2no"/>
    <w:basedOn w:val="DefaultParagraphFont"/>
    <w:rsid w:val="00111756"/>
  </w:style>
  <w:style w:type="character" w:customStyle="1" w:styleId="legdslegrhslegp2text">
    <w:name w:val="legds legrhs legp2text"/>
    <w:basedOn w:val="DefaultParagraphFont"/>
    <w:rsid w:val="00111756"/>
  </w:style>
  <w:style w:type="paragraph" w:customStyle="1" w:styleId="legclearfixlegp3container">
    <w:name w:val="legclearfix legp3container"/>
    <w:basedOn w:val="Normal"/>
    <w:rsid w:val="00111756"/>
    <w:pPr>
      <w:spacing w:before="100" w:beforeAutospacing="1" w:after="100" w:afterAutospacing="1" w:line="240" w:lineRule="auto"/>
    </w:pPr>
    <w:rPr>
      <w:rFonts w:ascii="Times New Roman" w:eastAsia="Times New Roman" w:hAnsi="Times New Roman"/>
      <w:sz w:val="24"/>
      <w:szCs w:val="24"/>
    </w:rPr>
  </w:style>
  <w:style w:type="character" w:customStyle="1" w:styleId="legdsleglhslegp3no">
    <w:name w:val="legds leglhs legp3no"/>
    <w:basedOn w:val="DefaultParagraphFont"/>
    <w:rsid w:val="00111756"/>
  </w:style>
  <w:style w:type="character" w:customStyle="1" w:styleId="legdslegrhslegp3text">
    <w:name w:val="legds legrhs legp3text"/>
    <w:basedOn w:val="DefaultParagraphFont"/>
    <w:rsid w:val="00111756"/>
  </w:style>
  <w:style w:type="character" w:customStyle="1" w:styleId="legterm">
    <w:name w:val="legterm"/>
    <w:basedOn w:val="DefaultParagraphFont"/>
    <w:rsid w:val="00111756"/>
  </w:style>
  <w:style w:type="paragraph" w:customStyle="1" w:styleId="yiv1366969547msonormal">
    <w:name w:val="yiv1366969547msonormal"/>
    <w:basedOn w:val="Normal"/>
    <w:rsid w:val="00111756"/>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rsid w:val="0011175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initions">
    <w:name w:val="Definitions"/>
    <w:basedOn w:val="Normal"/>
    <w:rsid w:val="00E47924"/>
    <w:pPr>
      <w:tabs>
        <w:tab w:val="left" w:pos="709"/>
      </w:tabs>
      <w:spacing w:after="120" w:line="300" w:lineRule="atLeast"/>
      <w:ind w:left="720"/>
      <w:jc w:val="both"/>
    </w:pPr>
    <w:rPr>
      <w:rFonts w:ascii="Times New Roman" w:eastAsia="Times New Roman" w:hAnsi="Times New Roman"/>
      <w:szCs w:val="20"/>
    </w:rPr>
  </w:style>
  <w:style w:type="character" w:customStyle="1" w:styleId="Defterm">
    <w:name w:val="Defterm"/>
    <w:basedOn w:val="DefaultParagraphFont"/>
    <w:rsid w:val="00E47924"/>
    <w:rPr>
      <w:b/>
      <w:color w:val="000000"/>
      <w:sz w:val="22"/>
    </w:rPr>
  </w:style>
  <w:style w:type="paragraph" w:styleId="BodyText">
    <w:name w:val="Body Text"/>
    <w:basedOn w:val="Normal"/>
    <w:link w:val="BodyTextChar"/>
    <w:uiPriority w:val="99"/>
    <w:semiHidden/>
    <w:unhideWhenUsed/>
    <w:rsid w:val="006E3209"/>
    <w:pPr>
      <w:spacing w:after="120"/>
    </w:pPr>
  </w:style>
  <w:style w:type="character" w:customStyle="1" w:styleId="BodyTextChar">
    <w:name w:val="Body Text Char"/>
    <w:basedOn w:val="DefaultParagraphFont"/>
    <w:link w:val="BodyText"/>
    <w:uiPriority w:val="99"/>
    <w:semiHidden/>
    <w:rsid w:val="006E3209"/>
    <w:rPr>
      <w:sz w:val="22"/>
      <w:szCs w:val="22"/>
      <w:lang w:eastAsia="en-US"/>
    </w:rPr>
  </w:style>
  <w:style w:type="paragraph" w:styleId="Title">
    <w:name w:val="Title"/>
    <w:basedOn w:val="Normal"/>
    <w:link w:val="TitleChar"/>
    <w:qFormat/>
    <w:rsid w:val="006E3209"/>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6E3209"/>
    <w:rPr>
      <w:rFonts w:ascii="Times New Roman" w:eastAsia="Times New Roman" w:hAnsi="Times New Roman"/>
      <w:b/>
      <w:bCs/>
      <w:sz w:val="24"/>
      <w:szCs w:val="24"/>
      <w:u w:val="single"/>
      <w:lang w:eastAsia="en-US"/>
    </w:rPr>
  </w:style>
  <w:style w:type="character" w:customStyle="1" w:styleId="btn1">
    <w:name w:val="btn1"/>
    <w:basedOn w:val="DefaultParagraphFont"/>
    <w:rsid w:val="006E3209"/>
  </w:style>
  <w:style w:type="paragraph" w:customStyle="1" w:styleId="default0">
    <w:name w:val="default"/>
    <w:basedOn w:val="Normal"/>
    <w:rsid w:val="00291A74"/>
    <w:pPr>
      <w:autoSpaceDE w:val="0"/>
      <w:autoSpaceDN w:val="0"/>
      <w:spacing w:after="0" w:line="240" w:lineRule="auto"/>
    </w:pPr>
    <w:rPr>
      <w:rFonts w:ascii="Verdana" w:hAnsi="Verdana"/>
      <w:color w:val="000000"/>
      <w:sz w:val="24"/>
      <w:szCs w:val="24"/>
      <w:lang w:eastAsia="en-GB"/>
    </w:rPr>
  </w:style>
  <w:style w:type="paragraph" w:customStyle="1" w:styleId="01s1ccsubhead1">
    <w:name w:val="01s1ccsubhead1"/>
    <w:basedOn w:val="Normal"/>
    <w:rsid w:val="00291A74"/>
    <w:pPr>
      <w:autoSpaceDE w:val="0"/>
      <w:autoSpaceDN w:val="0"/>
      <w:spacing w:after="0" w:line="240" w:lineRule="auto"/>
    </w:pPr>
    <w:rPr>
      <w:rFonts w:ascii="Verdana" w:hAnsi="Verdana"/>
      <w:sz w:val="24"/>
      <w:szCs w:val="24"/>
      <w:lang w:eastAsia="en-GB"/>
    </w:rPr>
  </w:style>
  <w:style w:type="paragraph" w:styleId="Header">
    <w:name w:val="header"/>
    <w:basedOn w:val="Normal"/>
    <w:link w:val="HeaderChar"/>
    <w:uiPriority w:val="99"/>
    <w:rsid w:val="007D2E82"/>
    <w:pPr>
      <w:tabs>
        <w:tab w:val="center" w:pos="4608"/>
        <w:tab w:val="right" w:pos="9360"/>
      </w:tabs>
      <w:spacing w:after="0" w:line="240" w:lineRule="auto"/>
      <w:jc w:val="both"/>
    </w:pPr>
    <w:rPr>
      <w:rFonts w:ascii="Arial" w:eastAsia="Times New Roman" w:hAnsi="Arial"/>
      <w:color w:val="000000"/>
      <w:sz w:val="24"/>
      <w:szCs w:val="24"/>
    </w:rPr>
  </w:style>
  <w:style w:type="character" w:customStyle="1" w:styleId="HeaderChar">
    <w:name w:val="Header Char"/>
    <w:basedOn w:val="DefaultParagraphFont"/>
    <w:link w:val="Header"/>
    <w:uiPriority w:val="99"/>
    <w:rsid w:val="007D2E82"/>
    <w:rPr>
      <w:rFonts w:ascii="Arial" w:eastAsia="Times New Roman" w:hAnsi="Arial"/>
      <w:color w:val="000000"/>
      <w:sz w:val="24"/>
      <w:szCs w:val="24"/>
      <w:lang w:eastAsia="en-US"/>
    </w:rPr>
  </w:style>
  <w:style w:type="paragraph" w:customStyle="1" w:styleId="01BSCCParagraphbodystyle">
    <w:name w:val="01BS CC Paragraph body style"/>
    <w:rsid w:val="00FA1BF5"/>
    <w:pPr>
      <w:suppressAutoHyphens/>
      <w:spacing w:after="240"/>
    </w:pPr>
    <w:rPr>
      <w:rFonts w:ascii="Verdana" w:eastAsia="Times New Roman" w:hAnsi="Verdana"/>
      <w:sz w:val="22"/>
      <w:lang w:eastAsia="en-US"/>
    </w:rPr>
  </w:style>
  <w:style w:type="paragraph" w:customStyle="1" w:styleId="paragraph">
    <w:name w:val="paragraph"/>
    <w:basedOn w:val="Normal"/>
    <w:rsid w:val="00FA1B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A1BF5"/>
  </w:style>
  <w:style w:type="character" w:customStyle="1" w:styleId="eop">
    <w:name w:val="eop"/>
    <w:rsid w:val="00FA1BF5"/>
  </w:style>
  <w:style w:type="paragraph" w:styleId="HTMLPreformatted">
    <w:name w:val="HTML Preformatted"/>
    <w:basedOn w:val="Normal"/>
    <w:link w:val="HTMLPreformattedChar"/>
    <w:uiPriority w:val="99"/>
    <w:unhideWhenUsed/>
    <w:rsid w:val="009B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9B011E"/>
    <w:rPr>
      <w:rFonts w:ascii="Courier New" w:hAnsi="Courier New" w:cs="Courier New"/>
      <w:color w:val="000000"/>
    </w:rPr>
  </w:style>
  <w:style w:type="paragraph" w:customStyle="1" w:styleId="Normal0">
    <w:name w:val="[Normal]"/>
    <w:basedOn w:val="Normal"/>
    <w:rsid w:val="00DB0206"/>
    <w:pPr>
      <w:spacing w:after="0" w:line="240" w:lineRule="auto"/>
    </w:pPr>
    <w:rPr>
      <w:rFonts w:ascii="Arial" w:hAnsi="Arial" w:cs="Arial"/>
      <w:sz w:val="24"/>
      <w:szCs w:val="24"/>
      <w:lang w:eastAsia="en-GB"/>
    </w:rPr>
  </w:style>
  <w:style w:type="character" w:styleId="FollowedHyperlink">
    <w:name w:val="FollowedHyperlink"/>
    <w:basedOn w:val="DefaultParagraphFont"/>
    <w:uiPriority w:val="99"/>
    <w:semiHidden/>
    <w:unhideWhenUsed/>
    <w:rsid w:val="002B68DC"/>
    <w:rPr>
      <w:color w:val="800080"/>
      <w:u w:val="single"/>
    </w:rPr>
  </w:style>
  <w:style w:type="paragraph" w:customStyle="1" w:styleId="yiv798514139msonormal">
    <w:name w:val="yiv798514139msonormal"/>
    <w:basedOn w:val="Normal"/>
    <w:rsid w:val="00CC02B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147A19"/>
  </w:style>
  <w:style w:type="character" w:styleId="Emphasis">
    <w:name w:val="Emphasis"/>
    <w:basedOn w:val="DefaultParagraphFont"/>
    <w:uiPriority w:val="20"/>
    <w:qFormat/>
    <w:rsid w:val="00AC737C"/>
    <w:rPr>
      <w:i/>
      <w:iCs/>
    </w:rPr>
  </w:style>
  <w:style w:type="character" w:customStyle="1" w:styleId="A10">
    <w:name w:val="A10"/>
    <w:uiPriority w:val="99"/>
    <w:rsid w:val="00497739"/>
    <w:rPr>
      <w:rFonts w:cs="DIN"/>
      <w:color w:val="000000"/>
      <w:sz w:val="22"/>
      <w:szCs w:val="22"/>
    </w:rPr>
  </w:style>
  <w:style w:type="character" w:customStyle="1" w:styleId="divider2">
    <w:name w:val="divider2"/>
    <w:basedOn w:val="DefaultParagraphFont"/>
    <w:rsid w:val="0001098F"/>
  </w:style>
  <w:style w:type="character" w:customStyle="1" w:styleId="ecxnormaltextrun">
    <w:name w:val="ecxnormaltextrun"/>
    <w:basedOn w:val="DefaultParagraphFont"/>
    <w:rsid w:val="00D27FB7"/>
  </w:style>
  <w:style w:type="character" w:customStyle="1" w:styleId="h22">
    <w:name w:val="h22"/>
    <w:basedOn w:val="DefaultParagraphFont"/>
    <w:rsid w:val="00D27FB7"/>
    <w:rPr>
      <w:rFonts w:ascii="Verdana" w:hAnsi="Verdana" w:hint="default"/>
      <w:b/>
      <w:bCs/>
      <w:vanish w:val="0"/>
      <w:webHidden w:val="0"/>
      <w:color w:val="202020"/>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644">
      <w:bodyDiv w:val="1"/>
      <w:marLeft w:val="0"/>
      <w:marRight w:val="0"/>
      <w:marTop w:val="0"/>
      <w:marBottom w:val="0"/>
      <w:divBdr>
        <w:top w:val="none" w:sz="0" w:space="0" w:color="auto"/>
        <w:left w:val="none" w:sz="0" w:space="0" w:color="auto"/>
        <w:bottom w:val="none" w:sz="0" w:space="0" w:color="auto"/>
        <w:right w:val="none" w:sz="0" w:space="0" w:color="auto"/>
      </w:divBdr>
    </w:div>
    <w:div w:id="320817390">
      <w:bodyDiv w:val="1"/>
      <w:marLeft w:val="0"/>
      <w:marRight w:val="0"/>
      <w:marTop w:val="0"/>
      <w:marBottom w:val="0"/>
      <w:divBdr>
        <w:top w:val="none" w:sz="0" w:space="0" w:color="auto"/>
        <w:left w:val="none" w:sz="0" w:space="0" w:color="auto"/>
        <w:bottom w:val="none" w:sz="0" w:space="0" w:color="auto"/>
        <w:right w:val="none" w:sz="0" w:space="0" w:color="auto"/>
      </w:divBdr>
    </w:div>
    <w:div w:id="665131245">
      <w:bodyDiv w:val="1"/>
      <w:marLeft w:val="0"/>
      <w:marRight w:val="0"/>
      <w:marTop w:val="0"/>
      <w:marBottom w:val="0"/>
      <w:divBdr>
        <w:top w:val="none" w:sz="0" w:space="0" w:color="auto"/>
        <w:left w:val="none" w:sz="0" w:space="0" w:color="auto"/>
        <w:bottom w:val="none" w:sz="0" w:space="0" w:color="auto"/>
        <w:right w:val="none" w:sz="0" w:space="0" w:color="auto"/>
      </w:divBdr>
    </w:div>
    <w:div w:id="1054502246">
      <w:bodyDiv w:val="1"/>
      <w:marLeft w:val="0"/>
      <w:marRight w:val="0"/>
      <w:marTop w:val="0"/>
      <w:marBottom w:val="0"/>
      <w:divBdr>
        <w:top w:val="none" w:sz="0" w:space="0" w:color="auto"/>
        <w:left w:val="none" w:sz="0" w:space="0" w:color="auto"/>
        <w:bottom w:val="none" w:sz="0" w:space="0" w:color="auto"/>
        <w:right w:val="none" w:sz="0" w:space="0" w:color="auto"/>
      </w:divBdr>
    </w:div>
    <w:div w:id="1483086953">
      <w:bodyDiv w:val="1"/>
      <w:marLeft w:val="0"/>
      <w:marRight w:val="0"/>
      <w:marTop w:val="0"/>
      <w:marBottom w:val="0"/>
      <w:divBdr>
        <w:top w:val="none" w:sz="0" w:space="0" w:color="auto"/>
        <w:left w:val="none" w:sz="0" w:space="0" w:color="auto"/>
        <w:bottom w:val="none" w:sz="0" w:space="0" w:color="auto"/>
        <w:right w:val="none" w:sz="0" w:space="0" w:color="auto"/>
      </w:divBdr>
    </w:div>
    <w:div w:id="1500344322">
      <w:bodyDiv w:val="1"/>
      <w:marLeft w:val="0"/>
      <w:marRight w:val="0"/>
      <w:marTop w:val="0"/>
      <w:marBottom w:val="0"/>
      <w:divBdr>
        <w:top w:val="none" w:sz="0" w:space="0" w:color="auto"/>
        <w:left w:val="none" w:sz="0" w:space="0" w:color="auto"/>
        <w:bottom w:val="none" w:sz="0" w:space="0" w:color="auto"/>
        <w:right w:val="none" w:sz="0" w:space="0" w:color="auto"/>
      </w:divBdr>
    </w:div>
    <w:div w:id="1571889285">
      <w:bodyDiv w:val="1"/>
      <w:marLeft w:val="0"/>
      <w:marRight w:val="0"/>
      <w:marTop w:val="0"/>
      <w:marBottom w:val="0"/>
      <w:divBdr>
        <w:top w:val="none" w:sz="0" w:space="0" w:color="auto"/>
        <w:left w:val="none" w:sz="0" w:space="0" w:color="auto"/>
        <w:bottom w:val="none" w:sz="0" w:space="0" w:color="auto"/>
        <w:right w:val="none" w:sz="0" w:space="0" w:color="auto"/>
      </w:divBdr>
    </w:div>
    <w:div w:id="1640725596">
      <w:bodyDiv w:val="1"/>
      <w:marLeft w:val="0"/>
      <w:marRight w:val="0"/>
      <w:marTop w:val="0"/>
      <w:marBottom w:val="0"/>
      <w:divBdr>
        <w:top w:val="none" w:sz="0" w:space="0" w:color="auto"/>
        <w:left w:val="none" w:sz="0" w:space="0" w:color="auto"/>
        <w:bottom w:val="none" w:sz="0" w:space="0" w:color="auto"/>
        <w:right w:val="none" w:sz="0" w:space="0" w:color="auto"/>
      </w:divBdr>
    </w:div>
    <w:div w:id="1949240963">
      <w:bodyDiv w:val="1"/>
      <w:marLeft w:val="0"/>
      <w:marRight w:val="0"/>
      <w:marTop w:val="0"/>
      <w:marBottom w:val="0"/>
      <w:divBdr>
        <w:top w:val="none" w:sz="0" w:space="0" w:color="auto"/>
        <w:left w:val="none" w:sz="0" w:space="0" w:color="auto"/>
        <w:bottom w:val="none" w:sz="0" w:space="0" w:color="auto"/>
        <w:right w:val="none" w:sz="0" w:space="0" w:color="auto"/>
      </w:divBdr>
    </w:div>
    <w:div w:id="1962805409">
      <w:bodyDiv w:val="1"/>
      <w:marLeft w:val="0"/>
      <w:marRight w:val="0"/>
      <w:marTop w:val="0"/>
      <w:marBottom w:val="0"/>
      <w:divBdr>
        <w:top w:val="none" w:sz="0" w:space="0" w:color="auto"/>
        <w:left w:val="none" w:sz="0" w:space="0" w:color="auto"/>
        <w:bottom w:val="none" w:sz="0" w:space="0" w:color="auto"/>
        <w:right w:val="none" w:sz="0" w:space="0" w:color="auto"/>
      </w:divBdr>
    </w:div>
    <w:div w:id="1991522317">
      <w:bodyDiv w:val="1"/>
      <w:marLeft w:val="0"/>
      <w:marRight w:val="0"/>
      <w:marTop w:val="0"/>
      <w:marBottom w:val="0"/>
      <w:divBdr>
        <w:top w:val="none" w:sz="0" w:space="0" w:color="auto"/>
        <w:left w:val="none" w:sz="0" w:space="0" w:color="auto"/>
        <w:bottom w:val="none" w:sz="0" w:space="0" w:color="auto"/>
        <w:right w:val="none" w:sz="0" w:space="0" w:color="auto"/>
      </w:divBdr>
    </w:div>
    <w:div w:id="21104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default.aspx?page=211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portengland.org/media/4647/affordable-sports-halls-main-document-2015.pdf" TargetMode="External"/><Relationship Id="rId12" Type="http://schemas.openxmlformats.org/officeDocument/2006/relationships/hyperlink" Target="mailto:philblease@stithiansparish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ornwall.gov.uk/default.aspx?page=284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8A637-2989-42E7-B22B-D8005328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11617</Words>
  <Characters>66221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Stithians Parish Council</Company>
  <LinksUpToDate>false</LinksUpToDate>
  <CharactersWithSpaces>77683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Phil Blease</cp:lastModifiedBy>
  <cp:revision>2</cp:revision>
  <cp:lastPrinted>2015-11-18T08:20:00Z</cp:lastPrinted>
  <dcterms:created xsi:type="dcterms:W3CDTF">2017-01-17T15:48:00Z</dcterms:created>
  <dcterms:modified xsi:type="dcterms:W3CDTF">2017-01-17T15:48:00Z</dcterms:modified>
</cp:coreProperties>
</file>